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F8773C" w:rsidRDefault="004E30A1" w:rsidP="00B65E59">
      <w:pPr>
        <w:pStyle w:val="a3"/>
        <w:jc w:val="both"/>
        <w:rPr>
          <w:sz w:val="22"/>
          <w:szCs w:val="22"/>
        </w:rPr>
      </w:pPr>
      <w:r w:rsidRPr="00F8773C">
        <w:rPr>
          <w:sz w:val="22"/>
          <w:szCs w:val="22"/>
        </w:rPr>
        <w:t>Открытое акционерное общество</w:t>
      </w:r>
      <w:r w:rsidR="00B65E59" w:rsidRPr="00F8773C">
        <w:rPr>
          <w:sz w:val="22"/>
          <w:szCs w:val="22"/>
        </w:rPr>
        <w:t xml:space="preserve"> «</w:t>
      </w:r>
      <w:proofErr w:type="spellStart"/>
      <w:r w:rsidR="00B65E59" w:rsidRPr="00F8773C">
        <w:rPr>
          <w:sz w:val="22"/>
          <w:szCs w:val="22"/>
        </w:rPr>
        <w:t>Керамин</w:t>
      </w:r>
      <w:proofErr w:type="spellEnd"/>
      <w:r w:rsidR="00B65E59" w:rsidRPr="00F8773C">
        <w:rPr>
          <w:sz w:val="22"/>
          <w:szCs w:val="22"/>
        </w:rPr>
        <w:t>»</w:t>
      </w:r>
      <w:r w:rsidRPr="00F8773C">
        <w:rPr>
          <w:sz w:val="22"/>
          <w:szCs w:val="22"/>
        </w:rPr>
        <w:t xml:space="preserve"> (эмитент), местонахождение: 220024, г. Минск, ул. Серова, 22, комн. 1,</w:t>
      </w:r>
      <w:r w:rsidR="00B65E59" w:rsidRPr="00F8773C">
        <w:rPr>
          <w:sz w:val="22"/>
          <w:szCs w:val="22"/>
        </w:rPr>
        <w:t xml:space="preserve"> настоящим уведомляет, что решением Наблюдательного совета Общества от </w:t>
      </w:r>
      <w:r w:rsidR="008F0887">
        <w:rPr>
          <w:sz w:val="22"/>
          <w:szCs w:val="22"/>
        </w:rPr>
        <w:t>24.11</w:t>
      </w:r>
      <w:r w:rsidR="003C52D8" w:rsidRPr="00F8773C">
        <w:rPr>
          <w:sz w:val="22"/>
          <w:szCs w:val="22"/>
        </w:rPr>
        <w:t>.2023</w:t>
      </w:r>
      <w:r w:rsidR="00BA4053" w:rsidRPr="00F8773C">
        <w:rPr>
          <w:sz w:val="22"/>
          <w:szCs w:val="22"/>
        </w:rPr>
        <w:t xml:space="preserve"> (протокол № </w:t>
      </w:r>
      <w:r w:rsidR="003629A7">
        <w:rPr>
          <w:sz w:val="22"/>
          <w:szCs w:val="22"/>
        </w:rPr>
        <w:t>27</w:t>
      </w:r>
      <w:r w:rsidR="00B65E59" w:rsidRPr="00F8773C">
        <w:rPr>
          <w:sz w:val="22"/>
          <w:szCs w:val="22"/>
        </w:rPr>
        <w:t xml:space="preserve">) принято решение о </w:t>
      </w:r>
      <w:r w:rsidRPr="00F8773C">
        <w:rPr>
          <w:sz w:val="22"/>
          <w:szCs w:val="22"/>
        </w:rPr>
        <w:t>совершении</w:t>
      </w:r>
      <w:r w:rsidR="007F7D9A" w:rsidRPr="00F8773C">
        <w:rPr>
          <w:sz w:val="22"/>
          <w:szCs w:val="22"/>
        </w:rPr>
        <w:t xml:space="preserve"> сдел</w:t>
      </w:r>
      <w:r w:rsidR="00C770EC" w:rsidRPr="00F8773C">
        <w:rPr>
          <w:sz w:val="22"/>
          <w:szCs w:val="22"/>
        </w:rPr>
        <w:t>ок</w:t>
      </w:r>
      <w:r w:rsidR="00B65E59" w:rsidRPr="00F8773C">
        <w:rPr>
          <w:sz w:val="22"/>
          <w:szCs w:val="22"/>
        </w:rPr>
        <w:t xml:space="preserve"> с за</w:t>
      </w:r>
      <w:r w:rsidR="00C015C8" w:rsidRPr="00F8773C">
        <w:rPr>
          <w:sz w:val="22"/>
          <w:szCs w:val="22"/>
        </w:rPr>
        <w:t>и</w:t>
      </w:r>
      <w:r w:rsidR="00C770EC" w:rsidRPr="00F8773C">
        <w:rPr>
          <w:sz w:val="22"/>
          <w:szCs w:val="22"/>
        </w:rPr>
        <w:t>нтересованностью аффилированных</w:t>
      </w:r>
      <w:r w:rsidR="00B65E59" w:rsidRPr="00F8773C">
        <w:rPr>
          <w:sz w:val="22"/>
          <w:szCs w:val="22"/>
        </w:rPr>
        <w:t xml:space="preserve"> лиц: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59"/>
        <w:gridCol w:w="5104"/>
        <w:gridCol w:w="1559"/>
        <w:gridCol w:w="1843"/>
        <w:gridCol w:w="2268"/>
      </w:tblGrid>
      <w:tr w:rsidR="00F8773C" w:rsidRPr="00F8773C" w:rsidTr="00FA6CB0">
        <w:tc>
          <w:tcPr>
            <w:tcW w:w="562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F8773C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Сторона сделки, помимо</w:t>
            </w:r>
          </w:p>
          <w:p w:rsidR="00F8773C" w:rsidRPr="00F8773C" w:rsidRDefault="00F8773C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559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104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559" w:type="dxa"/>
            <w:vAlign w:val="center"/>
          </w:tcPr>
          <w:p w:rsidR="00F8773C" w:rsidRPr="00F8773C" w:rsidRDefault="00F8773C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843" w:type="dxa"/>
          </w:tcPr>
          <w:p w:rsidR="00F8773C" w:rsidRPr="00F8773C" w:rsidRDefault="00F8773C" w:rsidP="00E16D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Сумма взаимосвязанных сделок</w:t>
            </w:r>
          </w:p>
        </w:tc>
        <w:tc>
          <w:tcPr>
            <w:tcW w:w="2268" w:type="dxa"/>
            <w:vAlign w:val="center"/>
          </w:tcPr>
          <w:p w:rsidR="00F8773C" w:rsidRPr="00F8773C" w:rsidRDefault="00F8773C" w:rsidP="00E16D3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8773C">
              <w:rPr>
                <w:b/>
                <w:sz w:val="22"/>
                <w:szCs w:val="22"/>
              </w:rPr>
              <w:t>Балансовая стоимость активов ОАО «КЕРАМИН» по состоянию на 01.10.2023</w:t>
            </w:r>
          </w:p>
        </w:tc>
      </w:tr>
      <w:tr w:rsidR="00F8773C" w:rsidRPr="00FA6CB0" w:rsidTr="00FA6CB0">
        <w:trPr>
          <w:trHeight w:val="1289"/>
        </w:trPr>
        <w:tc>
          <w:tcPr>
            <w:tcW w:w="562" w:type="dxa"/>
            <w:vAlign w:val="center"/>
          </w:tcPr>
          <w:p w:rsidR="00F8773C" w:rsidRPr="00FA6CB0" w:rsidRDefault="003629A7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1</w:t>
            </w:r>
            <w:r w:rsidR="00F8773C" w:rsidRPr="00FA6CB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8773C" w:rsidRPr="00FA6CB0" w:rsidRDefault="00F8773C" w:rsidP="0073241F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ООО «ТК «</w:t>
            </w:r>
            <w:proofErr w:type="spellStart"/>
            <w:r w:rsidRPr="00FA6CB0">
              <w:rPr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sz w:val="22"/>
                <w:szCs w:val="22"/>
              </w:rPr>
              <w:t>-Центр»</w:t>
            </w:r>
          </w:p>
          <w:p w:rsidR="00F8773C" w:rsidRPr="00FA6CB0" w:rsidRDefault="00F8773C" w:rsidP="0073241F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ООО «</w:t>
            </w:r>
            <w:proofErr w:type="spellStart"/>
            <w:r w:rsidRPr="00FA6CB0">
              <w:rPr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sz w:val="22"/>
                <w:szCs w:val="22"/>
              </w:rPr>
              <w:t>-Нева»</w:t>
            </w:r>
          </w:p>
          <w:p w:rsidR="00F8773C" w:rsidRPr="00FA6CB0" w:rsidRDefault="00F8773C" w:rsidP="0073241F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ООО «</w:t>
            </w:r>
            <w:proofErr w:type="spellStart"/>
            <w:r w:rsidRPr="00FA6CB0">
              <w:rPr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sz w:val="22"/>
                <w:szCs w:val="22"/>
              </w:rPr>
              <w:t>-Черноземье»</w:t>
            </w:r>
            <w:r w:rsidRPr="00FA6CB0">
              <w:rPr>
                <w:snapToGrid w:val="0"/>
                <w:sz w:val="22"/>
                <w:szCs w:val="22"/>
              </w:rPr>
              <w:t xml:space="preserve"> «BELFAIANTE» S.R.L.</w:t>
            </w:r>
          </w:p>
        </w:tc>
        <w:tc>
          <w:tcPr>
            <w:tcW w:w="1559" w:type="dxa"/>
            <w:vAlign w:val="center"/>
          </w:tcPr>
          <w:p w:rsidR="00F8773C" w:rsidRPr="00FA6CB0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Договоры поставки</w:t>
            </w:r>
          </w:p>
          <w:p w:rsidR="00F8773C" w:rsidRPr="00FA6CB0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vAlign w:val="center"/>
          </w:tcPr>
          <w:p w:rsidR="003629A7" w:rsidRPr="00FA6CB0" w:rsidRDefault="00FA6CB0" w:rsidP="003629A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629A7" w:rsidRPr="00FA6CB0">
              <w:rPr>
                <w:sz w:val="22"/>
                <w:szCs w:val="22"/>
              </w:rPr>
              <w:t xml:space="preserve">Внесение изменений в договоры поставки </w:t>
            </w:r>
            <w:r w:rsidR="003629A7" w:rsidRPr="00FA6CB0">
              <w:rPr>
                <w:rFonts w:eastAsia="Calibri"/>
                <w:sz w:val="22"/>
                <w:szCs w:val="22"/>
              </w:rPr>
              <w:t>от 31.07.2023 № С-21, от 20.03.2020 № C-26, заключенные между ОАО «КЕРАМИН» и ООО 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-Нева» (г. Санкт-Петербург, Российская Федерация), от 31.07.2023 № С-18, от 20.03.2020 № C-21, заключенные между ОАО «КЕРАМИН» и ООО «ТК 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-Центр» (г. Москва, Российская Федерация), от 31.07.2023 № С-20, от 27.12.2021 № C-113, заключенные между ОАО «КЕРАМИН» и ООО 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-Черноземье» (г. Воронеж, Российская Федерация), в части изменения (увеличения) отпускных цен на 5% с 01.12.2023;</w:t>
            </w:r>
          </w:p>
          <w:p w:rsidR="00F8773C" w:rsidRPr="00FA6CB0" w:rsidRDefault="003629A7" w:rsidP="003629A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 w:rsidRPr="00FA6CB0">
              <w:rPr>
                <w:rFonts w:eastAsia="Calibri"/>
                <w:sz w:val="22"/>
                <w:szCs w:val="22"/>
              </w:rPr>
              <w:t xml:space="preserve"> </w:t>
            </w:r>
            <w:r w:rsidR="00FA6CB0">
              <w:rPr>
                <w:rFonts w:eastAsia="Calibri"/>
                <w:sz w:val="22"/>
                <w:szCs w:val="22"/>
              </w:rPr>
              <w:t xml:space="preserve">    </w:t>
            </w:r>
            <w:r w:rsidR="00FA6CB0" w:rsidRPr="00FA6CB0">
              <w:rPr>
                <w:sz w:val="22"/>
                <w:szCs w:val="22"/>
              </w:rPr>
              <w:t>В</w:t>
            </w:r>
            <w:r w:rsidR="00FA6CB0" w:rsidRPr="00FA6CB0">
              <w:rPr>
                <w:rFonts w:eastAsia="Calibri"/>
                <w:sz w:val="22"/>
                <w:szCs w:val="22"/>
              </w:rPr>
              <w:t>несение изменений</w:t>
            </w:r>
            <w:r w:rsidRPr="00FA6CB0">
              <w:rPr>
                <w:rFonts w:eastAsia="Calibri"/>
                <w:sz w:val="22"/>
                <w:szCs w:val="22"/>
              </w:rPr>
              <w:t xml:space="preserve"> в договоры поставки от 21.12.2022 № C-46, заключенный между ОАО «КЕРАМИН» и ООО «</w:t>
            </w:r>
            <w:proofErr w:type="spellStart"/>
            <w:r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rFonts w:eastAsia="Calibri"/>
                <w:sz w:val="22"/>
                <w:szCs w:val="22"/>
              </w:rPr>
              <w:t>-Нева», от 26.12.2022 № C-51, заключенный между ОАО «КЕРАМИН» и ООО «ТК «</w:t>
            </w:r>
            <w:proofErr w:type="spellStart"/>
            <w:r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rFonts w:eastAsia="Calibri"/>
                <w:sz w:val="22"/>
                <w:szCs w:val="22"/>
              </w:rPr>
              <w:t>-Центр», от 21.12.2022 № C-42, заключенный между ОАО «КЕРАМИН» и ООО «</w:t>
            </w:r>
            <w:proofErr w:type="spellStart"/>
            <w:r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rFonts w:eastAsia="Calibri"/>
                <w:sz w:val="22"/>
                <w:szCs w:val="22"/>
              </w:rPr>
              <w:t>-Черноземье», в части изменения</w:t>
            </w:r>
            <w:r w:rsidRPr="00FA6CB0">
              <w:rPr>
                <w:sz w:val="22"/>
                <w:szCs w:val="22"/>
              </w:rPr>
              <w:t xml:space="preserve"> (увеличения) </w:t>
            </w:r>
            <w:r w:rsidRPr="00FA6CB0">
              <w:rPr>
                <w:rFonts w:eastAsia="Calibri"/>
                <w:sz w:val="22"/>
                <w:szCs w:val="22"/>
              </w:rPr>
              <w:t>отпускных цен, установив отпускные цены с 01.12.2023 на условиях FCA;</w:t>
            </w:r>
          </w:p>
          <w:p w:rsidR="003629A7" w:rsidRPr="00FA6CB0" w:rsidRDefault="00FA6CB0" w:rsidP="003629A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629A7" w:rsidRPr="00FA6CB0">
              <w:rPr>
                <w:sz w:val="22"/>
                <w:szCs w:val="22"/>
              </w:rPr>
              <w:t>Внесение изменений в договоры поставки от 31.07.2023 № С-18, от 20.03.2020 № C-21, заключенные между ОАО «КЕРАМИН» и ООО «ТК «</w:t>
            </w:r>
            <w:proofErr w:type="spellStart"/>
            <w:r w:rsidR="003629A7" w:rsidRPr="00FA6CB0">
              <w:rPr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sz w:val="22"/>
                <w:szCs w:val="22"/>
              </w:rPr>
              <w:t xml:space="preserve">-Центр» (г. Москва, Российская Федерация), в части изменения (увеличения) отпускных цен на 5% с 01.12.2023 на плитки керамические полусухого прессования неглазурованные группы </w:t>
            </w:r>
            <w:proofErr w:type="spellStart"/>
            <w:r w:rsidR="003629A7" w:rsidRPr="00FA6CB0">
              <w:rPr>
                <w:sz w:val="22"/>
                <w:szCs w:val="22"/>
              </w:rPr>
              <w:t>BIa</w:t>
            </w:r>
            <w:proofErr w:type="spellEnd"/>
            <w:r w:rsidR="003629A7" w:rsidRPr="00FA6CB0">
              <w:rPr>
                <w:sz w:val="22"/>
                <w:szCs w:val="22"/>
              </w:rPr>
              <w:t xml:space="preserve"> (</w:t>
            </w:r>
            <w:proofErr w:type="spellStart"/>
            <w:r w:rsidR="003629A7" w:rsidRPr="00FA6CB0">
              <w:rPr>
                <w:sz w:val="22"/>
                <w:szCs w:val="22"/>
              </w:rPr>
              <w:t>керамогранит</w:t>
            </w:r>
            <w:proofErr w:type="spellEnd"/>
            <w:r w:rsidR="003629A7" w:rsidRPr="00FA6CB0">
              <w:rPr>
                <w:sz w:val="22"/>
                <w:szCs w:val="22"/>
              </w:rPr>
              <w:t xml:space="preserve">), плитки керамические для полов основные </w:t>
            </w:r>
            <w:r w:rsidR="003629A7" w:rsidRPr="00FA6CB0">
              <w:rPr>
                <w:sz w:val="22"/>
                <w:szCs w:val="22"/>
              </w:rPr>
              <w:lastRenderedPageBreak/>
              <w:t>неглазурованные (</w:t>
            </w:r>
            <w:proofErr w:type="spellStart"/>
            <w:r w:rsidR="003629A7" w:rsidRPr="00FA6CB0">
              <w:rPr>
                <w:sz w:val="22"/>
                <w:szCs w:val="22"/>
              </w:rPr>
              <w:t>керамогранит</w:t>
            </w:r>
            <w:proofErr w:type="spellEnd"/>
            <w:r w:rsidR="003629A7" w:rsidRPr="00FA6CB0">
              <w:rPr>
                <w:sz w:val="22"/>
                <w:szCs w:val="22"/>
              </w:rPr>
              <w:t>) 300х300 мм "</w:t>
            </w:r>
            <w:proofErr w:type="spellStart"/>
            <w:r w:rsidR="003629A7" w:rsidRPr="00FA6CB0">
              <w:rPr>
                <w:sz w:val="22"/>
                <w:szCs w:val="22"/>
              </w:rPr>
              <w:t>Молде</w:t>
            </w:r>
            <w:proofErr w:type="spellEnd"/>
            <w:r w:rsidR="003629A7" w:rsidRPr="00FA6CB0">
              <w:rPr>
                <w:sz w:val="22"/>
                <w:szCs w:val="22"/>
              </w:rPr>
              <w:t>", установив отпускные цены на условиях FCA г. Минск;</w:t>
            </w:r>
          </w:p>
          <w:p w:rsidR="003629A7" w:rsidRPr="00FA6CB0" w:rsidRDefault="00FA6CB0" w:rsidP="003629A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Pr="00FA6CB0">
              <w:rPr>
                <w:rFonts w:eastAsia="Calibri"/>
                <w:sz w:val="22"/>
                <w:szCs w:val="22"/>
              </w:rPr>
              <w:t>Внесение изменений</w:t>
            </w:r>
            <w:r w:rsidR="003629A7" w:rsidRPr="00FA6CB0">
              <w:rPr>
                <w:rFonts w:eastAsia="Calibri"/>
                <w:sz w:val="22"/>
                <w:szCs w:val="22"/>
              </w:rPr>
              <w:t xml:space="preserve"> в договоры поставки от 21.12.2022 № C-46, заключенный между ОАО «КЕРАМИН» и ООО 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-Нева», от 26.12.2022 № C-51, заключенный между ОАО «КЕРАМИН» и ООО «ТК 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-Центр», от 21.12.2022 № C-42, заключенный между ОАО «КЕРАМИН» и ООО «</w:t>
            </w:r>
            <w:proofErr w:type="spellStart"/>
            <w:r w:rsidR="003629A7" w:rsidRPr="00FA6CB0">
              <w:rPr>
                <w:rFonts w:eastAsia="Calibri"/>
                <w:sz w:val="22"/>
                <w:szCs w:val="22"/>
              </w:rPr>
              <w:t>Керамин</w:t>
            </w:r>
            <w:proofErr w:type="spellEnd"/>
            <w:r w:rsidR="003629A7" w:rsidRPr="00FA6CB0">
              <w:rPr>
                <w:rFonts w:eastAsia="Calibri"/>
                <w:sz w:val="22"/>
                <w:szCs w:val="22"/>
              </w:rPr>
              <w:t>-Черноземье», в части изменения</w:t>
            </w:r>
            <w:r w:rsidR="003629A7" w:rsidRPr="00FA6CB0">
              <w:rPr>
                <w:sz w:val="22"/>
                <w:szCs w:val="22"/>
              </w:rPr>
              <w:t xml:space="preserve"> (увеличения) </w:t>
            </w:r>
            <w:r w:rsidR="003629A7" w:rsidRPr="00FA6CB0">
              <w:rPr>
                <w:rFonts w:eastAsia="Calibri"/>
                <w:sz w:val="22"/>
                <w:szCs w:val="22"/>
              </w:rPr>
              <w:t>отпускных цен, а именно установить отпускные цены с 01.12.2023 на условиях FCA</w:t>
            </w:r>
            <w:r>
              <w:rPr>
                <w:rFonts w:eastAsia="Calibri"/>
                <w:sz w:val="22"/>
                <w:szCs w:val="22"/>
              </w:rPr>
              <w:t xml:space="preserve"> согласно перечню</w:t>
            </w:r>
            <w:r w:rsidR="003629A7" w:rsidRPr="00FA6CB0">
              <w:rPr>
                <w:rFonts w:eastAsia="Calibri"/>
                <w:sz w:val="22"/>
                <w:szCs w:val="22"/>
              </w:rPr>
              <w:t>;</w:t>
            </w:r>
          </w:p>
          <w:p w:rsidR="003629A7" w:rsidRPr="00FA6CB0" w:rsidRDefault="00FA6CB0" w:rsidP="003629A7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629A7" w:rsidRPr="00FA6CB0">
              <w:rPr>
                <w:sz w:val="22"/>
                <w:szCs w:val="22"/>
              </w:rPr>
              <w:t xml:space="preserve">Внесение  изменений в договор поставки от 26.12.2022 № С-48, заключенный между </w:t>
            </w:r>
            <w:r w:rsidR="003629A7" w:rsidRPr="00FA6CB0">
              <w:rPr>
                <w:sz w:val="22"/>
                <w:szCs w:val="22"/>
                <w:lang w:val="be-BY"/>
              </w:rPr>
              <w:t xml:space="preserve">ОАО «КЕРАМИН» и </w:t>
            </w:r>
            <w:r w:rsidR="003629A7" w:rsidRPr="00FA6CB0">
              <w:rPr>
                <w:sz w:val="22"/>
                <w:szCs w:val="22"/>
              </w:rPr>
              <w:t>«BELFAIANTE» SRL, в части изменения (увеличения) отпускных цен на 5% с 01.12.2023</w:t>
            </w:r>
            <w:r>
              <w:rPr>
                <w:sz w:val="22"/>
                <w:szCs w:val="22"/>
              </w:rPr>
              <w:t xml:space="preserve"> согласно перечню.</w:t>
            </w:r>
          </w:p>
        </w:tc>
        <w:tc>
          <w:tcPr>
            <w:tcW w:w="1559" w:type="dxa"/>
            <w:vAlign w:val="center"/>
          </w:tcPr>
          <w:p w:rsidR="00F8773C" w:rsidRPr="00FA6CB0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</w:tcPr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8773C" w:rsidRPr="00FA6CB0" w:rsidRDefault="00F8773C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6CB0" w:rsidRDefault="00F8773C" w:rsidP="00F8773C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 xml:space="preserve">               </w:t>
            </w: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A6CB0" w:rsidRDefault="00FA6CB0" w:rsidP="00F8773C">
            <w:pPr>
              <w:pStyle w:val="ConsPlusNormal"/>
              <w:rPr>
                <w:sz w:val="22"/>
                <w:szCs w:val="22"/>
              </w:rPr>
            </w:pPr>
          </w:p>
          <w:p w:rsidR="00F8773C" w:rsidRPr="00FA6CB0" w:rsidRDefault="00FA6CB0" w:rsidP="00F8773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F8773C" w:rsidRPr="00FA6CB0">
              <w:rPr>
                <w:sz w:val="22"/>
                <w:szCs w:val="22"/>
              </w:rPr>
              <w:t xml:space="preserve"> -</w:t>
            </w:r>
          </w:p>
          <w:p w:rsidR="00F8773C" w:rsidRPr="00FA6CB0" w:rsidRDefault="00F8773C" w:rsidP="0073241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F024A" w:rsidRDefault="004F024A" w:rsidP="004F024A">
            <w:pPr>
              <w:pStyle w:val="ConsPlusNormal"/>
              <w:jc w:val="center"/>
              <w:rPr>
                <w:sz w:val="22"/>
                <w:szCs w:val="22"/>
                <w:lang w:val="be-BY"/>
              </w:rPr>
            </w:pPr>
            <w:r w:rsidRPr="00F8773C">
              <w:rPr>
                <w:sz w:val="22"/>
                <w:szCs w:val="22"/>
                <w:lang w:val="be-BY"/>
              </w:rPr>
              <w:t>346 727 тыс.</w:t>
            </w:r>
          </w:p>
          <w:p w:rsidR="00F8773C" w:rsidRPr="00FA6CB0" w:rsidRDefault="004F024A" w:rsidP="004F024A">
            <w:pPr>
              <w:pStyle w:val="ConsPlusNormal"/>
              <w:jc w:val="center"/>
              <w:rPr>
                <w:sz w:val="22"/>
                <w:szCs w:val="22"/>
              </w:rPr>
            </w:pPr>
            <w:r w:rsidRPr="00F8773C">
              <w:rPr>
                <w:sz w:val="22"/>
                <w:szCs w:val="22"/>
              </w:rPr>
              <w:t>бел.руб.</w:t>
            </w:r>
            <w:bookmarkStart w:id="0" w:name="_GoBack"/>
            <w:bookmarkEnd w:id="0"/>
          </w:p>
        </w:tc>
      </w:tr>
      <w:tr w:rsidR="00FA6CB0" w:rsidRPr="00FA6CB0" w:rsidTr="00FA6CB0">
        <w:trPr>
          <w:trHeight w:val="1289"/>
        </w:trPr>
        <w:tc>
          <w:tcPr>
            <w:tcW w:w="562" w:type="dxa"/>
            <w:vAlign w:val="center"/>
          </w:tcPr>
          <w:p w:rsidR="00FA6CB0" w:rsidRPr="00FA6CB0" w:rsidRDefault="00FA6CB0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:rsidR="00FA6CB0" w:rsidRPr="00FA6CB0" w:rsidRDefault="00FA6CB0" w:rsidP="00FA6CB0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>ООО «</w:t>
            </w:r>
            <w:proofErr w:type="spellStart"/>
            <w:r w:rsidRPr="00FA6CB0">
              <w:rPr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sz w:val="22"/>
                <w:szCs w:val="22"/>
              </w:rPr>
              <w:t>-Нева»</w:t>
            </w:r>
          </w:p>
          <w:p w:rsidR="00FA6CB0" w:rsidRPr="00FA6CB0" w:rsidRDefault="00FA6CB0" w:rsidP="0073241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6CB0" w:rsidRPr="00FA6CB0" w:rsidRDefault="00FA6CB0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хранения</w:t>
            </w:r>
          </w:p>
        </w:tc>
        <w:tc>
          <w:tcPr>
            <w:tcW w:w="5104" w:type="dxa"/>
            <w:vAlign w:val="center"/>
          </w:tcPr>
          <w:p w:rsidR="00FA6CB0" w:rsidRPr="00FA6CB0" w:rsidRDefault="00FA6CB0" w:rsidP="00FA6CB0">
            <w:pPr>
              <w:pStyle w:val="ConsPlusNormal"/>
              <w:jc w:val="both"/>
              <w:rPr>
                <w:sz w:val="22"/>
                <w:szCs w:val="22"/>
              </w:rPr>
            </w:pPr>
            <w:r w:rsidRPr="00FA6CB0">
              <w:rPr>
                <w:sz w:val="22"/>
                <w:szCs w:val="22"/>
              </w:rPr>
              <w:t xml:space="preserve">Внесение изменений в договор хранения № 1 от 29.04.2023, заключенный между </w:t>
            </w:r>
            <w:r w:rsidRPr="00FA6CB0">
              <w:rPr>
                <w:sz w:val="22"/>
                <w:szCs w:val="22"/>
              </w:rPr>
              <w:br/>
              <w:t>ОАО «КЕРАМИН» и ООО «</w:t>
            </w:r>
            <w:proofErr w:type="spellStart"/>
            <w:r w:rsidRPr="00FA6CB0">
              <w:rPr>
                <w:sz w:val="22"/>
                <w:szCs w:val="22"/>
              </w:rPr>
              <w:t>Керамин</w:t>
            </w:r>
            <w:proofErr w:type="spellEnd"/>
            <w:r w:rsidRPr="00FA6CB0">
              <w:rPr>
                <w:sz w:val="22"/>
                <w:szCs w:val="22"/>
              </w:rPr>
              <w:t xml:space="preserve"> - Нева», в части изменения срока хранения, установив по 22.12.2023 на определенный  перечень продукции</w:t>
            </w:r>
          </w:p>
        </w:tc>
        <w:tc>
          <w:tcPr>
            <w:tcW w:w="1559" w:type="dxa"/>
            <w:vAlign w:val="center"/>
          </w:tcPr>
          <w:p w:rsidR="00FA6CB0" w:rsidRPr="00FA6CB0" w:rsidRDefault="000F09B2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6CB0" w:rsidRPr="00FA6CB0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FA6CB0" w:rsidRPr="00FA6CB0" w:rsidRDefault="000F09B2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CB0" w:rsidRPr="00FA6CB0" w:rsidTr="00FA6CB0">
        <w:trPr>
          <w:trHeight w:val="1289"/>
        </w:trPr>
        <w:tc>
          <w:tcPr>
            <w:tcW w:w="562" w:type="dxa"/>
            <w:vAlign w:val="center"/>
          </w:tcPr>
          <w:p w:rsidR="00FA6CB0" w:rsidRDefault="00FA6CB0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FA6CB0" w:rsidRPr="00FA6CB0" w:rsidRDefault="00FA6CB0" w:rsidP="00FA6CB0">
            <w:pPr>
              <w:pStyle w:val="ConsPlusNormal"/>
              <w:rPr>
                <w:sz w:val="22"/>
                <w:szCs w:val="22"/>
              </w:rPr>
            </w:pPr>
            <w:r w:rsidRPr="00FA6CB0">
              <w:rPr>
                <w:snapToGrid w:val="0"/>
                <w:sz w:val="22"/>
                <w:szCs w:val="22"/>
              </w:rPr>
              <w:t>«BELFAIANTE» S.R.L.</w:t>
            </w:r>
          </w:p>
        </w:tc>
        <w:tc>
          <w:tcPr>
            <w:tcW w:w="1559" w:type="dxa"/>
            <w:vAlign w:val="center"/>
          </w:tcPr>
          <w:p w:rsidR="00FA6CB0" w:rsidRDefault="00FA6CB0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104" w:type="dxa"/>
            <w:vAlign w:val="center"/>
          </w:tcPr>
          <w:p w:rsidR="00FA6CB0" w:rsidRPr="000F09B2" w:rsidRDefault="000F09B2" w:rsidP="00FA6CB0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F09B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A6CB0" w:rsidRPr="000F09B2">
              <w:rPr>
                <w:rFonts w:ascii="Times New Roman" w:hAnsi="Times New Roman" w:cs="Times New Roman"/>
                <w:sz w:val="22"/>
                <w:szCs w:val="22"/>
              </w:rPr>
              <w:t>нес</w:t>
            </w:r>
            <w:r w:rsidRPr="000F09B2">
              <w:rPr>
                <w:rFonts w:ascii="Times New Roman" w:hAnsi="Times New Roman" w:cs="Times New Roman"/>
                <w:sz w:val="22"/>
                <w:szCs w:val="22"/>
              </w:rPr>
              <w:t>ение изменений</w:t>
            </w:r>
            <w:r w:rsidR="00FA6CB0" w:rsidRPr="000F09B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FA6CB0"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договор поставки плитки керамической от 26.12.2022 № С-48, заключенный между ОАО «КЕРАМИН» и «BELFAIANTE» S.R.L., в части сроков оплаты за ранее отгруженную продукцию согласно приложению, установив срок оплаты до 01.03.2024 (включительно);</w:t>
            </w:r>
          </w:p>
          <w:p w:rsidR="00FA6CB0" w:rsidRPr="000F09B2" w:rsidRDefault="000F09B2" w:rsidP="000F09B2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</w:t>
            </w:r>
            <w:r w:rsidR="00FA6CB0"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нес</w:t>
            </w:r>
            <w:r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ение</w:t>
            </w:r>
            <w:r w:rsidR="00FA6CB0"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изменени</w:t>
            </w:r>
            <w:r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й</w:t>
            </w:r>
            <w:r w:rsidR="00FA6CB0"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в договор поставки изделий санитарных керамических от 20.12.2022 № С-40, заключенный между ОАО «КЕРАМИН» и «BELFAIANTE» S.R.L., в части сроков оплаты за ранее отгруженную</w:t>
            </w:r>
            <w:r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продукцию, согласно приложению</w:t>
            </w:r>
            <w:r w:rsidR="00FA6CB0" w:rsidRPr="000F09B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установив срок оплаты до 01.03.2024 (включительно).</w:t>
            </w:r>
          </w:p>
          <w:p w:rsidR="00FA6CB0" w:rsidRPr="000F09B2" w:rsidRDefault="00FA6CB0" w:rsidP="00FA6CB0">
            <w:pPr>
              <w:ind w:firstLine="709"/>
              <w:jc w:val="both"/>
            </w:pPr>
          </w:p>
          <w:p w:rsidR="00FA6CB0" w:rsidRPr="00FA6CB0" w:rsidRDefault="00FA6CB0" w:rsidP="00FA6CB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6CB0" w:rsidRPr="00FA6CB0" w:rsidRDefault="000F09B2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09B2" w:rsidRDefault="000F09B2" w:rsidP="00F877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6CB0" w:rsidRPr="00FA6CB0" w:rsidRDefault="000F09B2" w:rsidP="000F09B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2268" w:type="dxa"/>
            <w:vAlign w:val="center"/>
          </w:tcPr>
          <w:p w:rsidR="00FA6CB0" w:rsidRPr="00FA6CB0" w:rsidRDefault="000F09B2" w:rsidP="007324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0931" w:rsidRPr="00FA6CB0" w:rsidRDefault="00740931" w:rsidP="00E72A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40931" w:rsidRPr="00FA6CB0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0F09B2"/>
    <w:rsid w:val="00101BE7"/>
    <w:rsid w:val="00123DE3"/>
    <w:rsid w:val="001274A2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30F28"/>
    <w:rsid w:val="00231543"/>
    <w:rsid w:val="00232522"/>
    <w:rsid w:val="0023511E"/>
    <w:rsid w:val="00243E5B"/>
    <w:rsid w:val="002447AE"/>
    <w:rsid w:val="0026134D"/>
    <w:rsid w:val="00291993"/>
    <w:rsid w:val="00297BDE"/>
    <w:rsid w:val="002B4D8E"/>
    <w:rsid w:val="002C40A9"/>
    <w:rsid w:val="002E12D9"/>
    <w:rsid w:val="0030224E"/>
    <w:rsid w:val="003027C2"/>
    <w:rsid w:val="00314631"/>
    <w:rsid w:val="00323AA0"/>
    <w:rsid w:val="00326070"/>
    <w:rsid w:val="003361E5"/>
    <w:rsid w:val="003629A7"/>
    <w:rsid w:val="003633FA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28AA"/>
    <w:rsid w:val="00433391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024A"/>
    <w:rsid w:val="004F2C83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23802"/>
    <w:rsid w:val="0073241F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7D9A"/>
    <w:rsid w:val="00802937"/>
    <w:rsid w:val="008142B5"/>
    <w:rsid w:val="008225D1"/>
    <w:rsid w:val="00831B5E"/>
    <w:rsid w:val="00831C46"/>
    <w:rsid w:val="00832205"/>
    <w:rsid w:val="00833756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0887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72722"/>
    <w:rsid w:val="00A87C16"/>
    <w:rsid w:val="00AA3D85"/>
    <w:rsid w:val="00AC0C0D"/>
    <w:rsid w:val="00AC435A"/>
    <w:rsid w:val="00AC47C1"/>
    <w:rsid w:val="00AD3D08"/>
    <w:rsid w:val="00AD5F70"/>
    <w:rsid w:val="00AE2028"/>
    <w:rsid w:val="00B04C1B"/>
    <w:rsid w:val="00B06DB5"/>
    <w:rsid w:val="00B12C42"/>
    <w:rsid w:val="00B12FAF"/>
    <w:rsid w:val="00B21561"/>
    <w:rsid w:val="00B26705"/>
    <w:rsid w:val="00B26FD8"/>
    <w:rsid w:val="00B30E6D"/>
    <w:rsid w:val="00B44EBD"/>
    <w:rsid w:val="00B5636D"/>
    <w:rsid w:val="00B56D83"/>
    <w:rsid w:val="00B623DD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0EC"/>
    <w:rsid w:val="00C774E7"/>
    <w:rsid w:val="00C853BD"/>
    <w:rsid w:val="00C92D36"/>
    <w:rsid w:val="00CA4C34"/>
    <w:rsid w:val="00CA73E5"/>
    <w:rsid w:val="00CA76DE"/>
    <w:rsid w:val="00CC4B73"/>
    <w:rsid w:val="00CC7BB9"/>
    <w:rsid w:val="00CD2914"/>
    <w:rsid w:val="00CD4E5B"/>
    <w:rsid w:val="00CD5750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E70D7"/>
    <w:rsid w:val="00DF4DFF"/>
    <w:rsid w:val="00E0409C"/>
    <w:rsid w:val="00E16D30"/>
    <w:rsid w:val="00E31A58"/>
    <w:rsid w:val="00E46B0A"/>
    <w:rsid w:val="00E66587"/>
    <w:rsid w:val="00E72AD8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F4D9A"/>
    <w:rsid w:val="00F01E77"/>
    <w:rsid w:val="00F0680D"/>
    <w:rsid w:val="00F1171E"/>
    <w:rsid w:val="00F21FED"/>
    <w:rsid w:val="00F30234"/>
    <w:rsid w:val="00F6094C"/>
    <w:rsid w:val="00F7104A"/>
    <w:rsid w:val="00F76FBB"/>
    <w:rsid w:val="00F8773C"/>
    <w:rsid w:val="00F92B82"/>
    <w:rsid w:val="00FA6CB0"/>
    <w:rsid w:val="00FB377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A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B34A-85B7-4BFF-B06E-814C9CBE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4</cp:revision>
  <cp:lastPrinted>2023-11-03T10:00:00Z</cp:lastPrinted>
  <dcterms:created xsi:type="dcterms:W3CDTF">2023-11-27T10:28:00Z</dcterms:created>
  <dcterms:modified xsi:type="dcterms:W3CDTF">2023-11-27T11:28:00Z</dcterms:modified>
</cp:coreProperties>
</file>