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9" w:rsidRPr="006D4204" w:rsidRDefault="004E30A1" w:rsidP="00B65E59">
      <w:pPr>
        <w:pStyle w:val="a3"/>
        <w:jc w:val="both"/>
      </w:pPr>
      <w:r>
        <w:t>Открытое акционерное общество</w:t>
      </w:r>
      <w:r w:rsidR="00B65E59" w:rsidRPr="006D4204">
        <w:t xml:space="preserve"> «Керамин»</w:t>
      </w:r>
      <w:r>
        <w:t xml:space="preserve"> (эмитент), местонахождение: 220024, г. Минск, ул. Серова, 22, комн. 1,</w:t>
      </w:r>
      <w:r w:rsidR="00B65E59" w:rsidRPr="006D4204">
        <w:t xml:space="preserve"> настоящим уведомляет, что решением Наблюдательного совета Общества </w:t>
      </w:r>
      <w:r w:rsidR="00B65E59">
        <w:t xml:space="preserve">от </w:t>
      </w:r>
      <w:r w:rsidR="00C92D36">
        <w:t>22.12</w:t>
      </w:r>
      <w:r w:rsidR="006B4A57">
        <w:t>.2016</w:t>
      </w:r>
      <w:r w:rsidR="00BA4053">
        <w:t xml:space="preserve"> (протокол № </w:t>
      </w:r>
      <w:r w:rsidR="00C92D36">
        <w:t>38</w:t>
      </w:r>
      <w:r w:rsidR="00B65E59" w:rsidRPr="006D4204">
        <w:t xml:space="preserve">) принято решение о </w:t>
      </w:r>
      <w:r>
        <w:t>совершении</w:t>
      </w:r>
      <w:r w:rsidR="00B65E59" w:rsidRPr="006D4204">
        <w:t xml:space="preserve"> сделок с заинтересованностью аффилированных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3969"/>
        <w:gridCol w:w="2126"/>
        <w:gridCol w:w="2268"/>
      </w:tblGrid>
      <w:tr w:rsidR="00A45FE8" w:rsidRPr="006D4204" w:rsidTr="00F7104A">
        <w:tc>
          <w:tcPr>
            <w:tcW w:w="562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368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 xml:space="preserve">Сторона сделки, помимо </w:t>
            </w:r>
          </w:p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843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D4204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</w:tcPr>
          <w:p w:rsidR="00A45FE8" w:rsidRPr="006D4204" w:rsidRDefault="00A45FE8" w:rsidP="005804C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сделки</w:t>
            </w:r>
            <w:r w:rsidRPr="006D420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45FE8" w:rsidRDefault="00A45FE8" w:rsidP="004E30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</w:t>
            </w:r>
            <w:r w:rsidRPr="004E30A1">
              <w:rPr>
                <w:b/>
                <w:sz w:val="22"/>
                <w:szCs w:val="22"/>
              </w:rPr>
              <w:t xml:space="preserve"> стоимость активов</w:t>
            </w:r>
            <w:r w:rsidR="00DA642C">
              <w:rPr>
                <w:b/>
                <w:sz w:val="22"/>
                <w:szCs w:val="22"/>
              </w:rPr>
              <w:t xml:space="preserve"> по состоянию на</w:t>
            </w:r>
            <w:r w:rsidR="00DA642C" w:rsidRPr="00DA642C">
              <w:rPr>
                <w:b/>
                <w:sz w:val="22"/>
                <w:szCs w:val="22"/>
              </w:rPr>
              <w:t xml:space="preserve"> 30</w:t>
            </w:r>
            <w:r w:rsidR="00DA642C">
              <w:rPr>
                <w:b/>
                <w:sz w:val="22"/>
                <w:szCs w:val="22"/>
              </w:rPr>
              <w:t>.09.2016</w:t>
            </w:r>
            <w:r w:rsidRPr="004E30A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 w:rsidRPr="006B4A57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</w:tcPr>
          <w:p w:rsidR="007B5816" w:rsidRPr="006B4A57" w:rsidRDefault="007B5816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«Керамин – Столица Инвест»</w:t>
            </w:r>
          </w:p>
        </w:tc>
        <w:tc>
          <w:tcPr>
            <w:tcW w:w="1843" w:type="dxa"/>
          </w:tcPr>
          <w:p w:rsidR="007B5816" w:rsidRPr="00831C4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оказания услуг</w:t>
            </w:r>
          </w:p>
          <w:p w:rsidR="007B5816" w:rsidRPr="00831C46" w:rsidRDefault="007B5816" w:rsidP="00CA4C3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7B5816" w:rsidRPr="006B4A57" w:rsidRDefault="007B5816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проведению медицинского освидетельствования водителей</w:t>
            </w:r>
          </w:p>
        </w:tc>
        <w:tc>
          <w:tcPr>
            <w:tcW w:w="2126" w:type="dxa"/>
          </w:tcPr>
          <w:p w:rsidR="007B5816" w:rsidRPr="00101BE7" w:rsidRDefault="007B5816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7B5816" w:rsidRPr="00A45FE8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45FE8">
              <w:rPr>
                <w:sz w:val="22"/>
                <w:szCs w:val="22"/>
              </w:rPr>
              <w:t>160</w:t>
            </w:r>
            <w:r w:rsidRPr="00A45FE8">
              <w:rPr>
                <w:sz w:val="22"/>
                <w:szCs w:val="22"/>
                <w:lang w:val="en-US"/>
              </w:rPr>
              <w:t> </w:t>
            </w:r>
            <w:r w:rsidRPr="00A45FE8">
              <w:rPr>
                <w:sz w:val="22"/>
                <w:szCs w:val="22"/>
              </w:rPr>
              <w:t>452 млн. белорусских рублей</w:t>
            </w:r>
          </w:p>
          <w:p w:rsidR="007B5816" w:rsidRPr="00A45FE8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7B5816" w:rsidRDefault="007B5816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7B5816" w:rsidRDefault="007B5816" w:rsidP="00EA558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80 000 000 белорусских рублей</w:t>
            </w:r>
            <w:r w:rsidR="001733AB">
              <w:rPr>
                <w:sz w:val="22"/>
                <w:szCs w:val="22"/>
              </w:rPr>
              <w:t xml:space="preserve"> </w:t>
            </w:r>
            <w:r w:rsidR="001733AB">
              <w:rPr>
                <w:sz w:val="22"/>
                <w:szCs w:val="22"/>
              </w:rPr>
              <w:t>на 2017 год</w:t>
            </w:r>
          </w:p>
        </w:tc>
        <w:tc>
          <w:tcPr>
            <w:tcW w:w="2268" w:type="dxa"/>
          </w:tcPr>
          <w:p w:rsidR="007B5816" w:rsidRPr="00A45FE8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и комплектующих</w:t>
            </w:r>
          </w:p>
        </w:tc>
        <w:tc>
          <w:tcPr>
            <w:tcW w:w="2126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25 000 000 белорусских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7B5816" w:rsidRPr="00A45FE8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225 000 белорусских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7B5816" w:rsidRPr="00A45FE8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7B5816" w:rsidRDefault="00982D33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Ориентировочная сумма </w:t>
            </w:r>
            <w:r w:rsidR="007B5816">
              <w:rPr>
                <w:sz w:val="22"/>
                <w:szCs w:val="22"/>
              </w:rPr>
              <w:t>1 500 000 белорусских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7B5816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комиссии</w:t>
            </w:r>
          </w:p>
        </w:tc>
        <w:tc>
          <w:tcPr>
            <w:tcW w:w="3969" w:type="dxa"/>
          </w:tcPr>
          <w:p w:rsidR="007B5816" w:rsidRDefault="007B5816" w:rsidP="00E77D3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</w:t>
            </w:r>
            <w:r>
              <w:rPr>
                <w:sz w:val="22"/>
                <w:szCs w:val="22"/>
              </w:rPr>
              <w:t xml:space="preserve"> (плитка керамическая, санитарная керамика)</w:t>
            </w:r>
            <w:r w:rsidRPr="009D4938">
              <w:rPr>
                <w:sz w:val="22"/>
                <w:szCs w:val="22"/>
              </w:rPr>
              <w:t xml:space="preserve">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B5816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оказания услуг</w:t>
            </w:r>
          </w:p>
        </w:tc>
        <w:tc>
          <w:tcPr>
            <w:tcW w:w="3969" w:type="dxa"/>
          </w:tcPr>
          <w:p w:rsidR="007B5816" w:rsidRDefault="007B5816" w:rsidP="00E77D3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</w:t>
            </w:r>
            <w:r w:rsidRPr="00E77D30">
              <w:rPr>
                <w:sz w:val="22"/>
                <w:szCs w:val="22"/>
              </w:rPr>
              <w:t xml:space="preserve"> по ежемесячному абонентскому обслуживанию сетевой инфраструктуры </w:t>
            </w:r>
          </w:p>
        </w:tc>
        <w:tc>
          <w:tcPr>
            <w:tcW w:w="2126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7B5816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оказания услуг</w:t>
            </w:r>
          </w:p>
        </w:tc>
        <w:tc>
          <w:tcPr>
            <w:tcW w:w="3969" w:type="dxa"/>
          </w:tcPr>
          <w:p w:rsidR="007B5816" w:rsidRDefault="007B5816" w:rsidP="00E77D30">
            <w:pPr>
              <w:pStyle w:val="ConsPlusNormal"/>
              <w:rPr>
                <w:sz w:val="22"/>
                <w:szCs w:val="22"/>
              </w:rPr>
            </w:pPr>
            <w:r w:rsidRPr="00E77D30">
              <w:rPr>
                <w:sz w:val="22"/>
                <w:szCs w:val="22"/>
              </w:rPr>
              <w:t xml:space="preserve">выполнение работ по мойке транспортных средств и подъемно – транспортных машин </w:t>
            </w:r>
          </w:p>
        </w:tc>
        <w:tc>
          <w:tcPr>
            <w:tcW w:w="2126" w:type="dxa"/>
          </w:tcPr>
          <w:p w:rsidR="007B5816" w:rsidRDefault="007B5816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выполненных работ</w:t>
            </w:r>
          </w:p>
        </w:tc>
        <w:tc>
          <w:tcPr>
            <w:tcW w:w="2268" w:type="dxa"/>
          </w:tcPr>
          <w:p w:rsidR="007B5816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Default="007B5816" w:rsidP="00101BE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перевозки</w:t>
            </w:r>
          </w:p>
        </w:tc>
        <w:tc>
          <w:tcPr>
            <w:tcW w:w="3969" w:type="dxa"/>
          </w:tcPr>
          <w:p w:rsidR="007B5816" w:rsidRPr="00E77D30" w:rsidRDefault="007B5816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предъявление к автомобильной перевозке грузов по согласованным д</w:t>
            </w:r>
            <w:r w:rsidRPr="007B5816">
              <w:rPr>
                <w:sz w:val="22"/>
                <w:szCs w:val="22"/>
              </w:rPr>
              <w:t>оговором маршрутам в объемах и в сроки, предусмотренные суточной заявкой (графиком).</w:t>
            </w:r>
          </w:p>
        </w:tc>
        <w:tc>
          <w:tcPr>
            <w:tcW w:w="2126" w:type="dxa"/>
          </w:tcPr>
          <w:p w:rsidR="007B5816" w:rsidRDefault="007B5816" w:rsidP="009D493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выполненных работ</w:t>
            </w:r>
          </w:p>
        </w:tc>
        <w:tc>
          <w:tcPr>
            <w:tcW w:w="2268" w:type="dxa"/>
          </w:tcPr>
          <w:p w:rsidR="007B5816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B5816" w:rsidRPr="006B4A57" w:rsidTr="00F7104A">
        <w:trPr>
          <w:trHeight w:val="1771"/>
        </w:trPr>
        <w:tc>
          <w:tcPr>
            <w:tcW w:w="562" w:type="dxa"/>
            <w:vMerge/>
          </w:tcPr>
          <w:p w:rsidR="007B5816" w:rsidRPr="006B4A57" w:rsidRDefault="007B5816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B5816" w:rsidRDefault="007B5816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B5816" w:rsidRPr="007B5816" w:rsidRDefault="007B5816" w:rsidP="007B5816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7B5816" w:rsidRDefault="00E0409C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B5816">
              <w:rPr>
                <w:sz w:val="22"/>
                <w:szCs w:val="22"/>
              </w:rPr>
              <w:t xml:space="preserve">ополнительное соглашение к соглашению в части изменения суммы комиссионного вознаграждения и </w:t>
            </w:r>
            <w:r>
              <w:rPr>
                <w:sz w:val="22"/>
                <w:szCs w:val="22"/>
              </w:rPr>
              <w:t>изменением состава обслуживаемых систем</w:t>
            </w:r>
          </w:p>
        </w:tc>
        <w:tc>
          <w:tcPr>
            <w:tcW w:w="2126" w:type="dxa"/>
          </w:tcPr>
          <w:p w:rsidR="007B5816" w:rsidRDefault="00E0409C" w:rsidP="00E0409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7B5816" w:rsidRDefault="007B5816" w:rsidP="004E3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7104A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F7104A" w:rsidRPr="006B4A57" w:rsidRDefault="00F7104A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F7104A" w:rsidRPr="006B4A57" w:rsidRDefault="00F7104A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F7104A" w:rsidRDefault="00F7104A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Черноземье» (г. Воронеж)</w:t>
            </w:r>
          </w:p>
        </w:tc>
        <w:tc>
          <w:tcPr>
            <w:tcW w:w="1843" w:type="dxa"/>
          </w:tcPr>
          <w:p w:rsidR="00F7104A" w:rsidRPr="00E0409C" w:rsidRDefault="00F7104A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0409C">
              <w:rPr>
                <w:sz w:val="22"/>
                <w:szCs w:val="22"/>
              </w:rPr>
              <w:t>оговор поставки</w:t>
            </w:r>
          </w:p>
        </w:tc>
        <w:tc>
          <w:tcPr>
            <w:tcW w:w="3969" w:type="dxa"/>
          </w:tcPr>
          <w:p w:rsidR="00F7104A" w:rsidRDefault="00F7104A" w:rsidP="00E0409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F7104A" w:rsidRPr="00E0409C" w:rsidRDefault="00F7104A" w:rsidP="00E0409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в 2017 году</w:t>
            </w:r>
            <w:r w:rsidR="007840ED">
              <w:rPr>
                <w:sz w:val="22"/>
                <w:szCs w:val="22"/>
              </w:rPr>
              <w:t>, изменение уровня отпускных цен на отдельные позиции с 01.01.2017</w:t>
            </w:r>
          </w:p>
        </w:tc>
        <w:tc>
          <w:tcPr>
            <w:tcW w:w="2126" w:type="dxa"/>
          </w:tcPr>
          <w:p w:rsidR="00F7104A" w:rsidRDefault="00F7104A" w:rsidP="00E0409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1 100 000 000 российских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F7104A" w:rsidRDefault="00F7104A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F7104A" w:rsidRPr="006B4A57" w:rsidTr="00F7104A">
        <w:trPr>
          <w:trHeight w:val="1771"/>
        </w:trPr>
        <w:tc>
          <w:tcPr>
            <w:tcW w:w="562" w:type="dxa"/>
            <w:vMerge/>
          </w:tcPr>
          <w:p w:rsidR="00F7104A" w:rsidRDefault="00F7104A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F7104A" w:rsidRDefault="00F7104A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104A" w:rsidRDefault="00F7104A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F7104A" w:rsidRDefault="00F7104A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F7104A" w:rsidRDefault="00F7104A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и комплектующих в 2017 году</w:t>
            </w:r>
            <w:r w:rsidR="00E84952">
              <w:rPr>
                <w:sz w:val="22"/>
                <w:szCs w:val="22"/>
              </w:rPr>
              <w:t>, изменение указанного договора с 01.02.2017 в части увеличения цен</w:t>
            </w:r>
          </w:p>
        </w:tc>
        <w:tc>
          <w:tcPr>
            <w:tcW w:w="2126" w:type="dxa"/>
          </w:tcPr>
          <w:p w:rsidR="00F7104A" w:rsidRDefault="00F7104A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25 000 000 российских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F7104A" w:rsidRDefault="00F7104A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840ED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7840ED" w:rsidRDefault="007840ED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vMerge w:val="restart"/>
          </w:tcPr>
          <w:p w:rsidR="007840ED" w:rsidRDefault="007840ED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«ТК «Керамин – Центр» (г. Москва)</w:t>
            </w:r>
          </w:p>
        </w:tc>
        <w:tc>
          <w:tcPr>
            <w:tcW w:w="1843" w:type="dxa"/>
          </w:tcPr>
          <w:p w:rsidR="007840ED" w:rsidRDefault="007840ED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в 2017 году, изменение уровня отпускных цен на отдельные позиции с 01.01.2017</w:t>
            </w:r>
          </w:p>
        </w:tc>
        <w:tc>
          <w:tcPr>
            <w:tcW w:w="2126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600 000 000 российских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7840ED" w:rsidRDefault="007840E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840ED" w:rsidRPr="006B4A57" w:rsidTr="00F7104A">
        <w:trPr>
          <w:trHeight w:val="1771"/>
        </w:trPr>
        <w:tc>
          <w:tcPr>
            <w:tcW w:w="562" w:type="dxa"/>
            <w:vMerge/>
          </w:tcPr>
          <w:p w:rsidR="007840ED" w:rsidRDefault="007840ED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840ED" w:rsidRDefault="007840ED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840ED" w:rsidRDefault="007840ED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и комплектующих в 2017 году, изменение указанного договора с 01.02.2017 в части увеличения цен</w:t>
            </w:r>
          </w:p>
        </w:tc>
        <w:tc>
          <w:tcPr>
            <w:tcW w:w="2126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60 000 000 российских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7840ED" w:rsidRDefault="007840E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7840ED" w:rsidRPr="006B4A57" w:rsidTr="00F7104A">
        <w:trPr>
          <w:trHeight w:val="1771"/>
        </w:trPr>
        <w:tc>
          <w:tcPr>
            <w:tcW w:w="562" w:type="dxa"/>
            <w:vMerge/>
          </w:tcPr>
          <w:p w:rsidR="007840ED" w:rsidRDefault="007840ED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7840ED" w:rsidRDefault="007840ED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840ED" w:rsidRDefault="007840ED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договору поставки от 23.12.2015 № С-131 в части изменения уровня отпускных цен</w:t>
            </w:r>
          </w:p>
        </w:tc>
        <w:tc>
          <w:tcPr>
            <w:tcW w:w="2126" w:type="dxa"/>
          </w:tcPr>
          <w:p w:rsidR="007840ED" w:rsidRDefault="007840ED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7840ED" w:rsidRDefault="007840ED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4952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E84952" w:rsidRDefault="00E84952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vMerge w:val="restart"/>
          </w:tcPr>
          <w:p w:rsidR="00E84952" w:rsidRDefault="00E84952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«Керамин – Нева» (г. Санкт – Петербург)</w:t>
            </w:r>
          </w:p>
        </w:tc>
        <w:tc>
          <w:tcPr>
            <w:tcW w:w="1843" w:type="dxa"/>
          </w:tcPr>
          <w:p w:rsidR="00E84952" w:rsidRDefault="00E84952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плитки керамической, производства </w:t>
            </w:r>
          </w:p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в 2017 году</w:t>
            </w:r>
            <w:r w:rsidR="007840ED">
              <w:rPr>
                <w:sz w:val="22"/>
                <w:szCs w:val="22"/>
              </w:rPr>
              <w:t>, изменение уровня отпускных цен на отдельные позиции с 01.01.2017</w:t>
            </w:r>
          </w:p>
        </w:tc>
        <w:tc>
          <w:tcPr>
            <w:tcW w:w="2126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600 000 000 российских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E84952" w:rsidRDefault="00E84952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4952" w:rsidRPr="006B4A57" w:rsidTr="00F7104A">
        <w:trPr>
          <w:trHeight w:val="1771"/>
        </w:trPr>
        <w:tc>
          <w:tcPr>
            <w:tcW w:w="562" w:type="dxa"/>
            <w:vMerge/>
          </w:tcPr>
          <w:p w:rsidR="00E84952" w:rsidRDefault="00E84952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E84952" w:rsidRDefault="00E84952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4952" w:rsidRDefault="00E84952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санитарной керамики, производства </w:t>
            </w:r>
          </w:p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 и комплектующих в 2017 году, изменение указанного договора с 01.02.2017 в части увеличения цен</w:t>
            </w:r>
          </w:p>
        </w:tc>
        <w:tc>
          <w:tcPr>
            <w:tcW w:w="2126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100 000 000 российских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E84952" w:rsidRDefault="00E84952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4952" w:rsidRPr="006B4A57" w:rsidTr="00F7104A">
        <w:trPr>
          <w:trHeight w:val="1771"/>
        </w:trPr>
        <w:tc>
          <w:tcPr>
            <w:tcW w:w="562" w:type="dxa"/>
            <w:vMerge/>
          </w:tcPr>
          <w:p w:rsidR="00E84952" w:rsidRDefault="00E84952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E84952" w:rsidRDefault="00E84952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4952" w:rsidRDefault="00E84952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 w:rsidRPr="006D4204">
              <w:rPr>
                <w:sz w:val="22"/>
                <w:szCs w:val="22"/>
              </w:rPr>
              <w:t>внесение изменени</w:t>
            </w:r>
            <w:r>
              <w:rPr>
                <w:sz w:val="22"/>
                <w:szCs w:val="22"/>
              </w:rPr>
              <w:t>й в условия договора поставки от 22.12.2014</w:t>
            </w:r>
            <w:r w:rsidRPr="003E344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С-</w:t>
            </w:r>
            <w:r w:rsidRPr="001733AB">
              <w:rPr>
                <w:sz w:val="22"/>
                <w:szCs w:val="22"/>
              </w:rPr>
              <w:t xml:space="preserve">117 </w:t>
            </w:r>
            <w:r w:rsidRPr="00DA642C">
              <w:rPr>
                <w:sz w:val="22"/>
                <w:szCs w:val="22"/>
              </w:rPr>
              <w:t>в части увеличения отсрочки платежа по указанному договору</w:t>
            </w:r>
          </w:p>
        </w:tc>
        <w:tc>
          <w:tcPr>
            <w:tcW w:w="2126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84952" w:rsidRDefault="00E84952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4952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E84952" w:rsidRDefault="00E84952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6" w:type="dxa"/>
            <w:vMerge w:val="restart"/>
          </w:tcPr>
          <w:p w:rsidR="00E84952" w:rsidRDefault="00E84952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«ТД «Керамин – Нева» (г. Санкт – Петербург)»</w:t>
            </w:r>
          </w:p>
        </w:tc>
        <w:tc>
          <w:tcPr>
            <w:tcW w:w="1843" w:type="dxa"/>
          </w:tcPr>
          <w:p w:rsidR="00E84952" w:rsidRDefault="00E84952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E84952" w:rsidRPr="006D4204" w:rsidRDefault="00E84952" w:rsidP="001733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договору поставки от 20.04.2016 № С-45 в части продления срока действия договора по 31.03.2017</w:t>
            </w:r>
            <w:r w:rsidR="007840ED">
              <w:rPr>
                <w:sz w:val="22"/>
                <w:szCs w:val="22"/>
              </w:rPr>
              <w:t>, изменения (</w:t>
            </w:r>
            <w:r w:rsidRPr="00E84952">
              <w:rPr>
                <w:sz w:val="22"/>
                <w:szCs w:val="22"/>
              </w:rPr>
              <w:t>увеличения</w:t>
            </w:r>
            <w:r w:rsidR="007840ED">
              <w:rPr>
                <w:sz w:val="22"/>
                <w:szCs w:val="22"/>
              </w:rPr>
              <w:t>)</w:t>
            </w:r>
            <w:r w:rsidRPr="00E84952">
              <w:rPr>
                <w:sz w:val="22"/>
                <w:szCs w:val="22"/>
              </w:rPr>
              <w:t xml:space="preserve"> отсрочки платежа по указанному договору</w:t>
            </w:r>
            <w:r w:rsidR="007840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84952" w:rsidRDefault="00E84952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4952" w:rsidRPr="006B4A57" w:rsidTr="00F7104A">
        <w:trPr>
          <w:trHeight w:val="1771"/>
        </w:trPr>
        <w:tc>
          <w:tcPr>
            <w:tcW w:w="562" w:type="dxa"/>
            <w:vMerge/>
          </w:tcPr>
          <w:p w:rsidR="00E84952" w:rsidRDefault="00E84952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E84952" w:rsidRDefault="00E84952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4952" w:rsidRDefault="00E84952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  <w:tc>
          <w:tcPr>
            <w:tcW w:w="3969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договору поставки от 22.04.2016 № С-43 в части продления срока действия договора по 31.03.2017, изменение указанного договора с 01.02.2017 в части увеличения цен</w:t>
            </w:r>
          </w:p>
        </w:tc>
        <w:tc>
          <w:tcPr>
            <w:tcW w:w="2126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84952" w:rsidRDefault="00E84952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E84952" w:rsidRPr="006B4A57" w:rsidTr="00F7104A">
        <w:trPr>
          <w:trHeight w:val="1771"/>
        </w:trPr>
        <w:tc>
          <w:tcPr>
            <w:tcW w:w="562" w:type="dxa"/>
            <w:vMerge/>
          </w:tcPr>
          <w:p w:rsidR="00E84952" w:rsidRDefault="00E84952" w:rsidP="005804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E84952" w:rsidRDefault="00E84952" w:rsidP="004E25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4952" w:rsidRDefault="00E84952" w:rsidP="007B581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84952" w:rsidRDefault="00E84952" w:rsidP="00F7104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84952" w:rsidRDefault="00E84952" w:rsidP="004E3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82D33" w:rsidRPr="006B4A57" w:rsidTr="00F7104A">
        <w:trPr>
          <w:trHeight w:val="1771"/>
        </w:trPr>
        <w:tc>
          <w:tcPr>
            <w:tcW w:w="562" w:type="dxa"/>
            <w:vMerge w:val="restart"/>
          </w:tcPr>
          <w:p w:rsidR="00982D33" w:rsidRDefault="00982D33" w:rsidP="005804C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vMerge w:val="restart"/>
          </w:tcPr>
          <w:p w:rsidR="00982D33" w:rsidRDefault="00982D33" w:rsidP="004E25B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Двина»</w:t>
            </w:r>
          </w:p>
        </w:tc>
        <w:tc>
          <w:tcPr>
            <w:tcW w:w="1843" w:type="dxa"/>
          </w:tcPr>
          <w:p w:rsidR="00982D33" w:rsidRDefault="00982D33" w:rsidP="007B581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Default="00982D33" w:rsidP="00F710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66 000 белорусских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982D33" w:rsidRDefault="00982D33" w:rsidP="004E3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F7104A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6 000 белорусских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F7104A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5B486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</w:t>
            </w:r>
            <w:r>
              <w:rPr>
                <w:sz w:val="22"/>
                <w:szCs w:val="22"/>
              </w:rPr>
              <w:t xml:space="preserve"> (плитка керамическая, санитарная керамика)</w:t>
            </w:r>
            <w:r w:rsidRPr="009D4938">
              <w:rPr>
                <w:sz w:val="22"/>
                <w:szCs w:val="22"/>
              </w:rPr>
              <w:t xml:space="preserve">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Default="005B486D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F7104A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7B5816" w:rsidRDefault="00982D33" w:rsidP="00982D33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соглашению в части изменения суммы комиссионного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вознаграждения и изменением состава обслуживаемых систем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 w:val="restart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2D3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«Керамин – Днепр»</w:t>
            </w: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66 000 белорусских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6 000 белорусских рублей</w:t>
            </w:r>
            <w:r w:rsidR="001733AB">
              <w:rPr>
                <w:sz w:val="22"/>
                <w:szCs w:val="22"/>
              </w:rPr>
              <w:t xml:space="preserve"> на 2017 год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5B486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</w:t>
            </w:r>
            <w:r>
              <w:rPr>
                <w:sz w:val="22"/>
                <w:szCs w:val="22"/>
              </w:rPr>
              <w:t xml:space="preserve"> (плитка керамическая, санитарная керамика)</w:t>
            </w:r>
            <w:r w:rsidRPr="009D4938">
              <w:rPr>
                <w:sz w:val="22"/>
                <w:szCs w:val="22"/>
              </w:rPr>
              <w:t xml:space="preserve">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7B5816" w:rsidRDefault="00982D33" w:rsidP="00982D33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соглашению в части изменения суммы комиссионного вознаграждения и изменением состава обслуживаемых систем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 w:val="restart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2D3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Default="00982D33" w:rsidP="005B48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>
              <w:rPr>
                <w:sz w:val="22"/>
                <w:szCs w:val="22"/>
              </w:rPr>
              <w:t>Бобруйск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66 000 белорусских рублей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6 000 белорусских рублей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5B486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</w:t>
            </w:r>
            <w:r>
              <w:rPr>
                <w:sz w:val="22"/>
                <w:szCs w:val="22"/>
              </w:rPr>
              <w:t xml:space="preserve"> (плитка керамическая, санитарная керамика)</w:t>
            </w:r>
            <w:r w:rsidRPr="009D4938">
              <w:rPr>
                <w:sz w:val="22"/>
                <w:szCs w:val="22"/>
              </w:rPr>
              <w:t xml:space="preserve">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Default="005B486D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7B5816" w:rsidRDefault="00982D33" w:rsidP="00982D33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соглашению в части изменения суммы комиссионного вознаграждения и изменением состава обслуживаемых систем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 w:val="restart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82D3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Default="00982D33" w:rsidP="005B48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>
              <w:rPr>
                <w:sz w:val="22"/>
                <w:szCs w:val="22"/>
              </w:rPr>
              <w:t>Мозырь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66 000 белорусских рублей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6 000 белорусских рублей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5B486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</w:t>
            </w:r>
            <w:r>
              <w:rPr>
                <w:sz w:val="22"/>
                <w:szCs w:val="22"/>
              </w:rPr>
              <w:t xml:space="preserve"> (плитка керамическая, санитарная керамика)</w:t>
            </w:r>
            <w:r w:rsidRPr="009D4938">
              <w:rPr>
                <w:sz w:val="22"/>
                <w:szCs w:val="22"/>
              </w:rPr>
              <w:t xml:space="preserve">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Default="005B486D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7B5816" w:rsidRDefault="00982D33" w:rsidP="00982D33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соглашению в части изменения суммы комиссионного вознаграждения и изменением состава обслуживаемых систем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 w:val="restart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82D3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Default="00982D33" w:rsidP="005B48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>
              <w:rPr>
                <w:sz w:val="22"/>
                <w:szCs w:val="22"/>
              </w:rPr>
              <w:t>Запад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66 000 белорусских рублей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6 000 белорусских рублей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5B486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</w:t>
            </w:r>
            <w:r>
              <w:rPr>
                <w:sz w:val="22"/>
                <w:szCs w:val="22"/>
              </w:rPr>
              <w:t xml:space="preserve"> (плитка керамическая, санитарная керамика)</w:t>
            </w:r>
            <w:r w:rsidRPr="009D4938">
              <w:rPr>
                <w:sz w:val="22"/>
                <w:szCs w:val="22"/>
              </w:rPr>
              <w:t xml:space="preserve">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Default="005B486D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7B5816" w:rsidRDefault="00982D33" w:rsidP="00982D33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соглашению в части изменения суммы комиссионного вознаграждения и изменением состава обслуживаемых систем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 w:val="restart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82D3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Default="00982D33" w:rsidP="005B48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 предприятие «Торговый дом «</w:t>
            </w:r>
            <w:r w:rsidR="005B486D">
              <w:rPr>
                <w:sz w:val="22"/>
                <w:szCs w:val="22"/>
              </w:rPr>
              <w:t>КЕРАМИН – СОЖ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66 000 белорусских рублей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6 000 белорусских рублей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5B486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</w:t>
            </w:r>
            <w:r>
              <w:rPr>
                <w:sz w:val="22"/>
                <w:szCs w:val="22"/>
              </w:rPr>
              <w:t xml:space="preserve"> (плитка керамическая, санитарная керамика)</w:t>
            </w:r>
            <w:r w:rsidRPr="009D4938">
              <w:rPr>
                <w:sz w:val="22"/>
                <w:szCs w:val="22"/>
              </w:rPr>
              <w:t xml:space="preserve">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Default="005B486D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7B5816" w:rsidRDefault="00982D33" w:rsidP="00982D33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соглашению в части изменения суммы комиссионного вознаграждения и изменением состава обслуживаемых систем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 w:val="restart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82D33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vMerge w:val="restart"/>
          </w:tcPr>
          <w:p w:rsidR="00982D33" w:rsidRDefault="00982D33" w:rsidP="005B48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Унитарное предприятие «Торговый дом «Керамин – </w:t>
            </w:r>
            <w:r w:rsidR="005B486D">
              <w:rPr>
                <w:sz w:val="22"/>
                <w:szCs w:val="22"/>
              </w:rPr>
              <w:t>Буг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 керамического кирпича, производства </w:t>
            </w:r>
          </w:p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66 000 белорусских рублей</w:t>
            </w:r>
          </w:p>
        </w:tc>
        <w:tc>
          <w:tcPr>
            <w:tcW w:w="2268" w:type="dxa"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- продажи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Купля - продажа поддонов, на которых отгружалась продукция ОАО «Керамин»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Ориентировочная сумма договора 6 000 белорусских рублей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Default="00982D33" w:rsidP="00982D3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</w:t>
            </w:r>
            <w:r w:rsidR="005B486D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969" w:type="dxa"/>
          </w:tcPr>
          <w:p w:rsidR="00982D33" w:rsidRDefault="00982D33" w:rsidP="005B48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совершение</w:t>
            </w:r>
            <w:r w:rsidRPr="009D49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сделок</w:t>
            </w:r>
            <w:r w:rsidRPr="009D4938">
              <w:rPr>
                <w:sz w:val="22"/>
                <w:szCs w:val="22"/>
              </w:rPr>
              <w:t xml:space="preserve"> по реализации товаров по ценам, в ассортименте и количестве согласно прилагаемым товарно-транспортным накладным на основании заявок </w:t>
            </w:r>
          </w:p>
        </w:tc>
        <w:tc>
          <w:tcPr>
            <w:tcW w:w="2126" w:type="dxa"/>
          </w:tcPr>
          <w:p w:rsidR="00982D33" w:rsidRDefault="005B486D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  <w:tr w:rsidR="00982D33" w:rsidRPr="006B4A57" w:rsidTr="00982D33">
        <w:trPr>
          <w:trHeight w:val="1771"/>
        </w:trPr>
        <w:tc>
          <w:tcPr>
            <w:tcW w:w="562" w:type="dxa"/>
            <w:vMerge/>
          </w:tcPr>
          <w:p w:rsidR="00982D33" w:rsidRDefault="00982D33" w:rsidP="00982D3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82D33" w:rsidRPr="007B5816" w:rsidRDefault="00982D33" w:rsidP="00982D33">
            <w:pPr>
              <w:pStyle w:val="ConsPlusNormal"/>
              <w:rPr>
                <w:sz w:val="20"/>
                <w:szCs w:val="20"/>
              </w:rPr>
            </w:pPr>
            <w:r w:rsidRPr="007B5816">
              <w:rPr>
                <w:sz w:val="20"/>
                <w:szCs w:val="20"/>
              </w:rPr>
              <w:t>Соглашение о сотрудничестве в области правовой информатизаци, определении общих условий поставки и оказания информационных услуг с использованием экземпляров Систем КонсультантПлюс</w:t>
            </w:r>
          </w:p>
        </w:tc>
        <w:tc>
          <w:tcPr>
            <w:tcW w:w="3969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соглашению в части изменения суммы комиссионного вознаграждения и изменением состава обслуживаемых систем</w:t>
            </w:r>
          </w:p>
        </w:tc>
        <w:tc>
          <w:tcPr>
            <w:tcW w:w="2126" w:type="dxa"/>
          </w:tcPr>
          <w:p w:rsidR="00982D33" w:rsidRDefault="00982D33" w:rsidP="00982D3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договорная, общая сумма исходя из объема оказанных услуг</w:t>
            </w:r>
          </w:p>
        </w:tc>
        <w:tc>
          <w:tcPr>
            <w:tcW w:w="2268" w:type="dxa"/>
          </w:tcPr>
          <w:p w:rsidR="00982D33" w:rsidRDefault="005B486D" w:rsidP="00982D3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101BE7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101BE7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8768B"/>
    <w:rsid w:val="000C0D93"/>
    <w:rsid w:val="000C1D99"/>
    <w:rsid w:val="000C7E79"/>
    <w:rsid w:val="000E7DB5"/>
    <w:rsid w:val="00101BE7"/>
    <w:rsid w:val="0014041A"/>
    <w:rsid w:val="00165B5F"/>
    <w:rsid w:val="001733AB"/>
    <w:rsid w:val="001B06D9"/>
    <w:rsid w:val="001B1C4F"/>
    <w:rsid w:val="001D2114"/>
    <w:rsid w:val="00201F57"/>
    <w:rsid w:val="002447AE"/>
    <w:rsid w:val="002C40A9"/>
    <w:rsid w:val="0030224E"/>
    <w:rsid w:val="003361E5"/>
    <w:rsid w:val="003727A1"/>
    <w:rsid w:val="0037745E"/>
    <w:rsid w:val="00395965"/>
    <w:rsid w:val="003B27DA"/>
    <w:rsid w:val="003E5ABE"/>
    <w:rsid w:val="0043522D"/>
    <w:rsid w:val="0045058B"/>
    <w:rsid w:val="0047054A"/>
    <w:rsid w:val="00481598"/>
    <w:rsid w:val="004832ED"/>
    <w:rsid w:val="004A029B"/>
    <w:rsid w:val="004B1319"/>
    <w:rsid w:val="004E25B0"/>
    <w:rsid w:val="004E30A1"/>
    <w:rsid w:val="004F2C83"/>
    <w:rsid w:val="00530BFA"/>
    <w:rsid w:val="00544886"/>
    <w:rsid w:val="0055413A"/>
    <w:rsid w:val="005727D6"/>
    <w:rsid w:val="005804C6"/>
    <w:rsid w:val="005B486D"/>
    <w:rsid w:val="006B4A57"/>
    <w:rsid w:val="006B630C"/>
    <w:rsid w:val="006D4204"/>
    <w:rsid w:val="006D4C51"/>
    <w:rsid w:val="007140A1"/>
    <w:rsid w:val="00715880"/>
    <w:rsid w:val="00740931"/>
    <w:rsid w:val="007620BF"/>
    <w:rsid w:val="00775387"/>
    <w:rsid w:val="007840ED"/>
    <w:rsid w:val="007847DA"/>
    <w:rsid w:val="007A3885"/>
    <w:rsid w:val="007A6F9B"/>
    <w:rsid w:val="007B5816"/>
    <w:rsid w:val="007C0931"/>
    <w:rsid w:val="007D3C35"/>
    <w:rsid w:val="008142B5"/>
    <w:rsid w:val="00831C46"/>
    <w:rsid w:val="008A002C"/>
    <w:rsid w:val="008B422C"/>
    <w:rsid w:val="008F73F4"/>
    <w:rsid w:val="00977F95"/>
    <w:rsid w:val="00982D33"/>
    <w:rsid w:val="009921E6"/>
    <w:rsid w:val="009A4C76"/>
    <w:rsid w:val="009D4938"/>
    <w:rsid w:val="00A431A6"/>
    <w:rsid w:val="00A45FE8"/>
    <w:rsid w:val="00A55D92"/>
    <w:rsid w:val="00A70FE6"/>
    <w:rsid w:val="00B26705"/>
    <w:rsid w:val="00B56D83"/>
    <w:rsid w:val="00B65E59"/>
    <w:rsid w:val="00B75F05"/>
    <w:rsid w:val="00BA4053"/>
    <w:rsid w:val="00BD6192"/>
    <w:rsid w:val="00BD7A5F"/>
    <w:rsid w:val="00C57480"/>
    <w:rsid w:val="00C92D36"/>
    <w:rsid w:val="00CA4C34"/>
    <w:rsid w:val="00CC4B73"/>
    <w:rsid w:val="00CD2914"/>
    <w:rsid w:val="00CD5750"/>
    <w:rsid w:val="00D13436"/>
    <w:rsid w:val="00D75F0D"/>
    <w:rsid w:val="00D75F13"/>
    <w:rsid w:val="00DA642C"/>
    <w:rsid w:val="00DA65E5"/>
    <w:rsid w:val="00DF4DFF"/>
    <w:rsid w:val="00E0409C"/>
    <w:rsid w:val="00E66587"/>
    <w:rsid w:val="00E77D30"/>
    <w:rsid w:val="00E84952"/>
    <w:rsid w:val="00EA341A"/>
    <w:rsid w:val="00EA51C3"/>
    <w:rsid w:val="00EA558F"/>
    <w:rsid w:val="00F1171E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898F-07E0-446F-9CC8-78A85C6F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2016-12-26T12:16:00Z</dcterms:created>
  <dcterms:modified xsi:type="dcterms:W3CDTF">2016-12-26T12:16:00Z</dcterms:modified>
</cp:coreProperties>
</file>