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C853BD" w:rsidRDefault="004E30A1" w:rsidP="0070638F">
      <w:pPr>
        <w:pStyle w:val="a3"/>
        <w:spacing w:before="0" w:beforeAutospacing="0" w:after="0" w:afterAutospacing="0"/>
        <w:jc w:val="both"/>
      </w:pPr>
      <w:r w:rsidRPr="00C853BD">
        <w:t>Открытое акционерное общество</w:t>
      </w:r>
      <w:r w:rsidR="00B65E59" w:rsidRPr="00C853BD">
        <w:t xml:space="preserve"> «Керамин»</w:t>
      </w:r>
      <w:r w:rsidRPr="00C853BD">
        <w:t xml:space="preserve"> (эмитент), местонахождение: 220024, г. Минск, ул. Серова, 22, комн. 1,</w:t>
      </w:r>
      <w:r w:rsidR="00B65E59" w:rsidRPr="00C853BD">
        <w:t xml:space="preserve"> настоящим уведомляет, что решением Наблюдательного совета Общества от </w:t>
      </w:r>
      <w:r w:rsidR="00BE6CC2">
        <w:t>14</w:t>
      </w:r>
      <w:r w:rsidR="00F61D9D">
        <w:t>.</w:t>
      </w:r>
      <w:r w:rsidR="00BE6CC2">
        <w:t>12</w:t>
      </w:r>
      <w:r w:rsidR="00F61D9D">
        <w:t>.2018</w:t>
      </w:r>
      <w:r w:rsidR="00BA4053" w:rsidRPr="00C853BD">
        <w:t xml:space="preserve"> (протокол № </w:t>
      </w:r>
      <w:r w:rsidR="00767E68">
        <w:t>3</w:t>
      </w:r>
      <w:r w:rsidR="00BE6CC2">
        <w:rPr>
          <w:lang w:val="en-US"/>
        </w:rPr>
        <w:t>4</w:t>
      </w:r>
      <w:r w:rsidR="00B65E59" w:rsidRPr="00C853BD">
        <w:t xml:space="preserve">) принято решение о </w:t>
      </w:r>
      <w:r w:rsidRPr="00C853BD">
        <w:t>совершении</w:t>
      </w:r>
      <w:r w:rsidR="00B65E59" w:rsidRPr="00C853BD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C853BD" w:rsidTr="00126AD2">
        <w:tc>
          <w:tcPr>
            <w:tcW w:w="562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853BD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8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  <w:vAlign w:val="center"/>
          </w:tcPr>
          <w:p w:rsidR="00A45FE8" w:rsidRPr="00C853BD" w:rsidRDefault="00A45FE8" w:rsidP="00126AD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C853BD" w:rsidRDefault="00A45FE8" w:rsidP="00570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C853BD" w:rsidRDefault="00A45FE8" w:rsidP="00F96AF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853BD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C853BD">
              <w:rPr>
                <w:b/>
                <w:sz w:val="22"/>
                <w:szCs w:val="22"/>
              </w:rPr>
              <w:t xml:space="preserve"> </w:t>
            </w:r>
            <w:r w:rsidR="007A3EE4" w:rsidRPr="00C853BD">
              <w:rPr>
                <w:b/>
                <w:sz w:val="22"/>
                <w:szCs w:val="22"/>
              </w:rPr>
              <w:t xml:space="preserve">Общества </w:t>
            </w:r>
            <w:r w:rsidR="00DA642C" w:rsidRPr="00C853BD">
              <w:rPr>
                <w:b/>
                <w:sz w:val="22"/>
                <w:szCs w:val="22"/>
              </w:rPr>
              <w:t>по состоянию на</w:t>
            </w:r>
            <w:r w:rsidR="00615954">
              <w:rPr>
                <w:b/>
                <w:sz w:val="22"/>
                <w:szCs w:val="22"/>
              </w:rPr>
              <w:t xml:space="preserve"> 31.10</w:t>
            </w:r>
            <w:r w:rsidR="00570559">
              <w:rPr>
                <w:b/>
                <w:sz w:val="22"/>
                <w:szCs w:val="22"/>
              </w:rPr>
              <w:t>.2018</w:t>
            </w:r>
          </w:p>
        </w:tc>
      </w:tr>
      <w:tr w:rsidR="000437E9" w:rsidRPr="00C853BD" w:rsidTr="007C09DE">
        <w:trPr>
          <w:trHeight w:val="1441"/>
        </w:trPr>
        <w:tc>
          <w:tcPr>
            <w:tcW w:w="562" w:type="dxa"/>
            <w:vAlign w:val="center"/>
          </w:tcPr>
          <w:p w:rsidR="000437E9" w:rsidRPr="00C853BD" w:rsidRDefault="000437E9" w:rsidP="00E051FC">
            <w:pPr>
              <w:pStyle w:val="ConsPlusNormal"/>
              <w:jc w:val="center"/>
              <w:rPr>
                <w:sz w:val="22"/>
                <w:szCs w:val="22"/>
              </w:rPr>
            </w:pPr>
            <w:r w:rsidRPr="00C853BD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0437E9" w:rsidRPr="00BE6CC2" w:rsidRDefault="00BE6CC2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Днепр» (г. 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огилев</w:t>
            </w:r>
            <w:r>
              <w:rPr>
                <w:sz w:val="22"/>
                <w:szCs w:val="22"/>
              </w:rPr>
              <w:t>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0437E9" w:rsidRPr="002F1E25" w:rsidRDefault="003F56B6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0437E9" w:rsidRPr="007C09DE" w:rsidRDefault="003F56B6" w:rsidP="007C09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31.12.2014</w:t>
            </w:r>
          </w:p>
        </w:tc>
        <w:tc>
          <w:tcPr>
            <w:tcW w:w="2126" w:type="dxa"/>
            <w:vAlign w:val="center"/>
          </w:tcPr>
          <w:p w:rsidR="000437E9" w:rsidRPr="00C853BD" w:rsidRDefault="00A11998" w:rsidP="00A119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0437E9" w:rsidRPr="00C853BD" w:rsidRDefault="00615954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169 768</w:t>
            </w:r>
            <w:r w:rsidR="000437E9" w:rsidRPr="00C853BD">
              <w:rPr>
                <w:sz w:val="22"/>
                <w:szCs w:val="22"/>
              </w:rPr>
              <w:t xml:space="preserve"> тыс. белорусских рублей</w:t>
            </w:r>
          </w:p>
          <w:p w:rsidR="000437E9" w:rsidRPr="00C853BD" w:rsidRDefault="000437E9" w:rsidP="000437E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 w:val="restart"/>
            <w:vAlign w:val="center"/>
          </w:tcPr>
          <w:p w:rsidR="003A0C6B" w:rsidRPr="00C853BD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vMerge w:val="restart"/>
            <w:vAlign w:val="center"/>
          </w:tcPr>
          <w:p w:rsidR="003A0C6B" w:rsidRPr="00584107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</w:t>
            </w:r>
            <w:r>
              <w:rPr>
                <w:sz w:val="22"/>
                <w:szCs w:val="22"/>
              </w:rPr>
              <w:t xml:space="preserve"> Двина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Витебск</w:t>
            </w:r>
            <w:r>
              <w:rPr>
                <w:sz w:val="22"/>
                <w:szCs w:val="22"/>
              </w:rPr>
              <w:t>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A0C6B" w:rsidRPr="00B13C19" w:rsidRDefault="003A0C6B" w:rsidP="007C09D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3A0C6B" w:rsidRPr="00584107" w:rsidRDefault="003A0C6B" w:rsidP="007C09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31.12.2014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A0C6B" w:rsidRDefault="003A0C6B" w:rsidP="006159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0C6B" w:rsidRPr="00C853BD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</w:t>
            </w:r>
          </w:p>
        </w:tc>
        <w:tc>
          <w:tcPr>
            <w:tcW w:w="3969" w:type="dxa"/>
            <w:vAlign w:val="center"/>
          </w:tcPr>
          <w:p w:rsidR="003A0C6B" w:rsidRDefault="003A0C6B" w:rsidP="007C09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Изъятие из хозяйственного ведения </w:t>
            </w:r>
            <w:r>
              <w:rPr>
                <w:sz w:val="22"/>
                <w:szCs w:val="22"/>
              </w:rPr>
              <w:t>Модуля</w:t>
            </w:r>
            <w:r w:rsidRPr="003A0C6B">
              <w:rPr>
                <w:sz w:val="22"/>
                <w:szCs w:val="22"/>
              </w:rPr>
              <w:t xml:space="preserve"> памяти USB </w:t>
            </w:r>
            <w:proofErr w:type="spellStart"/>
            <w:r w:rsidRPr="003A0C6B">
              <w:rPr>
                <w:sz w:val="22"/>
                <w:szCs w:val="22"/>
              </w:rPr>
              <w:t>Flash</w:t>
            </w:r>
            <w:proofErr w:type="spellEnd"/>
            <w:r w:rsidRPr="003A0C6B">
              <w:rPr>
                <w:sz w:val="22"/>
                <w:szCs w:val="22"/>
              </w:rPr>
              <w:t xml:space="preserve"> с символикой </w:t>
            </w:r>
            <w:proofErr w:type="spellStart"/>
            <w:r w:rsidRPr="003A0C6B">
              <w:rPr>
                <w:sz w:val="22"/>
                <w:szCs w:val="22"/>
              </w:rPr>
              <w:t>КонсультантПлюс</w:t>
            </w:r>
            <w:proofErr w:type="spellEnd"/>
            <w:r w:rsidRPr="003A0C6B">
              <w:rPr>
                <w:sz w:val="22"/>
                <w:szCs w:val="22"/>
              </w:rPr>
              <w:t xml:space="preserve"> (емкость 16Гб)</w:t>
            </w:r>
            <w:r>
              <w:rPr>
                <w:sz w:val="22"/>
                <w:szCs w:val="22"/>
              </w:rPr>
              <w:t xml:space="preserve"> в кол. 1 шт.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266F4A" w:rsidRPr="00C853BD" w:rsidTr="007C09DE">
        <w:trPr>
          <w:trHeight w:val="1122"/>
        </w:trPr>
        <w:tc>
          <w:tcPr>
            <w:tcW w:w="562" w:type="dxa"/>
            <w:vAlign w:val="center"/>
          </w:tcPr>
          <w:p w:rsidR="00266F4A" w:rsidRDefault="00266F4A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:rsidR="00266F4A" w:rsidRDefault="00266F4A" w:rsidP="00584107">
            <w:pPr>
              <w:pStyle w:val="ConsPlusNormal"/>
              <w:jc w:val="center"/>
              <w:rPr>
                <w:sz w:val="22"/>
                <w:szCs w:val="22"/>
              </w:rPr>
            </w:pPr>
            <w:r w:rsidRPr="00266F4A">
              <w:rPr>
                <w:sz w:val="22"/>
                <w:szCs w:val="22"/>
              </w:rPr>
              <w:t>Унитарное предприятие «Керамин – Столица Инвест»</w:t>
            </w:r>
            <w:r>
              <w:rPr>
                <w:sz w:val="22"/>
                <w:szCs w:val="22"/>
              </w:rPr>
              <w:t xml:space="preserve"> (г. Минск, Республика Беларусь)</w:t>
            </w:r>
          </w:p>
        </w:tc>
        <w:tc>
          <w:tcPr>
            <w:tcW w:w="1843" w:type="dxa"/>
            <w:vAlign w:val="center"/>
          </w:tcPr>
          <w:p w:rsidR="00266F4A" w:rsidRDefault="003F56B6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266F4A" w:rsidRDefault="003F56B6" w:rsidP="007C09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24</w:t>
            </w:r>
            <w:r>
              <w:rPr>
                <w:sz w:val="22"/>
                <w:szCs w:val="22"/>
              </w:rPr>
              <w:t>.12.2014</w:t>
            </w:r>
          </w:p>
        </w:tc>
        <w:tc>
          <w:tcPr>
            <w:tcW w:w="2126" w:type="dxa"/>
            <w:vAlign w:val="center"/>
          </w:tcPr>
          <w:p w:rsidR="00266F4A" w:rsidRDefault="00266F4A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266F4A" w:rsidRDefault="00266F4A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BE6CC2" w:rsidRPr="00C853BD" w:rsidTr="007C09DE">
        <w:trPr>
          <w:trHeight w:val="1122"/>
        </w:trPr>
        <w:tc>
          <w:tcPr>
            <w:tcW w:w="562" w:type="dxa"/>
            <w:vAlign w:val="center"/>
          </w:tcPr>
          <w:p w:rsidR="00BE6CC2" w:rsidRDefault="00BE6CC2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Align w:val="center"/>
          </w:tcPr>
          <w:p w:rsidR="00BE6CC2" w:rsidRPr="00266F4A" w:rsidRDefault="00BE6CC2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Буг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Брест</w:t>
            </w:r>
            <w:r>
              <w:rPr>
                <w:sz w:val="22"/>
                <w:szCs w:val="22"/>
              </w:rPr>
              <w:t>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E6CC2" w:rsidRDefault="003F56B6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BE6CC2" w:rsidRDefault="003F56B6" w:rsidP="007C09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 w:rsidR="00096312">
              <w:rPr>
                <w:sz w:val="22"/>
                <w:szCs w:val="22"/>
              </w:rPr>
              <w:t xml:space="preserve"> от 13.01.2015</w:t>
            </w:r>
          </w:p>
        </w:tc>
        <w:tc>
          <w:tcPr>
            <w:tcW w:w="2126" w:type="dxa"/>
            <w:vAlign w:val="center"/>
          </w:tcPr>
          <w:p w:rsidR="00BE6CC2" w:rsidRDefault="00727152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BE6CC2" w:rsidRDefault="00727152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 w:val="restart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vMerge w:val="restart"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</w:t>
            </w:r>
            <w:r>
              <w:rPr>
                <w:sz w:val="22"/>
                <w:szCs w:val="22"/>
              </w:rPr>
              <w:t>КЕРАМИН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СОЖ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Гомель</w:t>
            </w:r>
            <w:r>
              <w:rPr>
                <w:sz w:val="22"/>
                <w:szCs w:val="22"/>
              </w:rPr>
              <w:t xml:space="preserve">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3A0C6B" w:rsidRPr="003F56B6" w:rsidRDefault="003A0C6B" w:rsidP="007C09DE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31.12.2014</w:t>
            </w:r>
          </w:p>
        </w:tc>
        <w:tc>
          <w:tcPr>
            <w:tcW w:w="2126" w:type="dxa"/>
            <w:vAlign w:val="center"/>
          </w:tcPr>
          <w:p w:rsidR="003A0C6B" w:rsidRDefault="00727152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727152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</w:t>
            </w:r>
          </w:p>
        </w:tc>
        <w:tc>
          <w:tcPr>
            <w:tcW w:w="3969" w:type="dxa"/>
            <w:vAlign w:val="center"/>
          </w:tcPr>
          <w:p w:rsidR="003A0C6B" w:rsidRDefault="003A0C6B" w:rsidP="007C09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 Модуля</w:t>
            </w:r>
            <w:r w:rsidRPr="00D15EA6">
              <w:rPr>
                <w:sz w:val="22"/>
                <w:szCs w:val="22"/>
              </w:rPr>
              <w:t xml:space="preserve"> </w:t>
            </w:r>
            <w:r w:rsidRPr="003A0C6B">
              <w:rPr>
                <w:sz w:val="22"/>
                <w:szCs w:val="22"/>
              </w:rPr>
              <w:t>памяти USB FLASH</w:t>
            </w:r>
            <w:r>
              <w:rPr>
                <w:sz w:val="22"/>
                <w:szCs w:val="22"/>
              </w:rPr>
              <w:t xml:space="preserve"> с символикой Консультант-плюс </w:t>
            </w:r>
            <w:r w:rsidRPr="003A0C6B">
              <w:rPr>
                <w:sz w:val="22"/>
                <w:szCs w:val="22"/>
              </w:rPr>
              <w:t>16Гб б/у</w:t>
            </w:r>
            <w:r>
              <w:rPr>
                <w:sz w:val="22"/>
                <w:szCs w:val="22"/>
              </w:rPr>
              <w:t xml:space="preserve"> в кол. 1 шт.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 w:val="restart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vMerge w:val="restart"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Запад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Гродно</w:t>
            </w:r>
            <w:r>
              <w:rPr>
                <w:sz w:val="22"/>
                <w:szCs w:val="22"/>
              </w:rPr>
              <w:t>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3A0C6B" w:rsidRPr="003F56B6" w:rsidRDefault="003A0C6B" w:rsidP="007C09DE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31.12.2014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</w:t>
            </w:r>
          </w:p>
        </w:tc>
        <w:tc>
          <w:tcPr>
            <w:tcW w:w="3969" w:type="dxa"/>
            <w:vAlign w:val="center"/>
          </w:tcPr>
          <w:p w:rsidR="003A0C6B" w:rsidRDefault="003A0C6B" w:rsidP="003A0C6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 Модуля</w:t>
            </w:r>
            <w:r w:rsidRPr="00D15EA6">
              <w:rPr>
                <w:sz w:val="22"/>
                <w:szCs w:val="22"/>
              </w:rPr>
              <w:t xml:space="preserve"> </w:t>
            </w:r>
            <w:r w:rsidRPr="003A0C6B">
              <w:rPr>
                <w:sz w:val="22"/>
                <w:szCs w:val="22"/>
              </w:rPr>
              <w:t>памяти USB FLASH</w:t>
            </w:r>
            <w:r>
              <w:rPr>
                <w:sz w:val="22"/>
                <w:szCs w:val="22"/>
              </w:rPr>
              <w:t xml:space="preserve"> с символикой Консультант-плюс </w:t>
            </w:r>
            <w:r w:rsidRPr="003A0C6B">
              <w:rPr>
                <w:sz w:val="22"/>
                <w:szCs w:val="22"/>
              </w:rPr>
              <w:t>16Гб б/у</w:t>
            </w:r>
            <w:r>
              <w:rPr>
                <w:sz w:val="22"/>
                <w:szCs w:val="22"/>
              </w:rPr>
              <w:t xml:space="preserve"> в кол. 1 шт.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 w:val="restart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vMerge w:val="restart"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Мозырь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(г. Мозырь</w:t>
            </w:r>
            <w:r>
              <w:rPr>
                <w:sz w:val="22"/>
                <w:szCs w:val="22"/>
              </w:rPr>
              <w:t>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3A0C6B" w:rsidRDefault="003A0C6B" w:rsidP="007C09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24</w:t>
            </w:r>
            <w:r>
              <w:rPr>
                <w:sz w:val="22"/>
                <w:szCs w:val="22"/>
              </w:rPr>
              <w:t>.12.2014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3A0C6B" w:rsidRPr="00C853BD" w:rsidTr="007C09DE">
        <w:trPr>
          <w:trHeight w:val="1122"/>
        </w:trPr>
        <w:tc>
          <w:tcPr>
            <w:tcW w:w="562" w:type="dxa"/>
            <w:vMerge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3A0C6B" w:rsidRDefault="003A0C6B" w:rsidP="00BE6CC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0C6B" w:rsidRDefault="003A0C6B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</w:t>
            </w:r>
          </w:p>
        </w:tc>
        <w:tc>
          <w:tcPr>
            <w:tcW w:w="3969" w:type="dxa"/>
            <w:vAlign w:val="center"/>
          </w:tcPr>
          <w:p w:rsidR="003A0C6B" w:rsidRDefault="003A0C6B" w:rsidP="007C09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 Модуля</w:t>
            </w:r>
            <w:r w:rsidRPr="00D15EA6">
              <w:rPr>
                <w:sz w:val="22"/>
                <w:szCs w:val="22"/>
              </w:rPr>
              <w:t xml:space="preserve"> </w:t>
            </w:r>
            <w:r w:rsidRPr="003A0C6B">
              <w:rPr>
                <w:sz w:val="22"/>
                <w:szCs w:val="22"/>
              </w:rPr>
              <w:t xml:space="preserve">памяти USB </w:t>
            </w:r>
            <w:proofErr w:type="spellStart"/>
            <w:r w:rsidRPr="003A0C6B">
              <w:rPr>
                <w:sz w:val="22"/>
                <w:szCs w:val="22"/>
              </w:rPr>
              <w:t>Flash</w:t>
            </w:r>
            <w:proofErr w:type="spellEnd"/>
            <w:r w:rsidRPr="003A0C6B">
              <w:rPr>
                <w:sz w:val="22"/>
                <w:szCs w:val="22"/>
              </w:rPr>
              <w:t xml:space="preserve"> с символикой </w:t>
            </w:r>
            <w:proofErr w:type="spellStart"/>
            <w:r w:rsidRPr="003A0C6B">
              <w:rPr>
                <w:sz w:val="22"/>
                <w:szCs w:val="22"/>
              </w:rPr>
              <w:t>КонсультантПлюс</w:t>
            </w:r>
            <w:proofErr w:type="spellEnd"/>
            <w:r w:rsidRPr="003A0C6B">
              <w:rPr>
                <w:sz w:val="22"/>
                <w:szCs w:val="22"/>
              </w:rPr>
              <w:t xml:space="preserve"> (емкость 32Гб)</w:t>
            </w:r>
            <w:r>
              <w:rPr>
                <w:sz w:val="22"/>
                <w:szCs w:val="22"/>
              </w:rPr>
              <w:t xml:space="preserve"> в кол. 1 шт.</w:t>
            </w:r>
          </w:p>
        </w:tc>
        <w:tc>
          <w:tcPr>
            <w:tcW w:w="2126" w:type="dxa"/>
            <w:vAlign w:val="center"/>
          </w:tcPr>
          <w:p w:rsidR="003A0C6B" w:rsidRDefault="003A0C6B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A0C6B" w:rsidRDefault="003A0C6B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96312" w:rsidRPr="00C853BD" w:rsidTr="007C09DE">
        <w:trPr>
          <w:trHeight w:val="1122"/>
        </w:trPr>
        <w:tc>
          <w:tcPr>
            <w:tcW w:w="562" w:type="dxa"/>
            <w:vMerge w:val="restart"/>
            <w:vAlign w:val="center"/>
          </w:tcPr>
          <w:p w:rsidR="00096312" w:rsidRDefault="00096312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vMerge w:val="restart"/>
            <w:vAlign w:val="center"/>
          </w:tcPr>
          <w:p w:rsidR="00096312" w:rsidRDefault="00096312" w:rsidP="00BE6CC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>
              <w:rPr>
                <w:sz w:val="22"/>
                <w:szCs w:val="22"/>
              </w:rPr>
              <w:t>Бобруйск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(г. Бобруйск</w:t>
            </w:r>
            <w:r>
              <w:rPr>
                <w:sz w:val="22"/>
                <w:szCs w:val="22"/>
              </w:rPr>
              <w:t>, Республика Беларусь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096312" w:rsidRDefault="00096312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 расторжении</w:t>
            </w:r>
          </w:p>
        </w:tc>
        <w:tc>
          <w:tcPr>
            <w:tcW w:w="3969" w:type="dxa"/>
            <w:vAlign w:val="center"/>
          </w:tcPr>
          <w:p w:rsidR="00096312" w:rsidRPr="003F56B6" w:rsidRDefault="00096312" w:rsidP="007C09DE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Соглашение о досрочном расторжении соглашения</w:t>
            </w:r>
            <w:r w:rsidRPr="003F56B6">
              <w:rPr>
                <w:sz w:val="22"/>
                <w:szCs w:val="22"/>
              </w:rPr>
              <w:t xml:space="preserve"> о сотрудничестве в области правовой информатизации</w:t>
            </w:r>
            <w:r>
              <w:rPr>
                <w:sz w:val="22"/>
                <w:szCs w:val="22"/>
              </w:rPr>
              <w:t xml:space="preserve"> от 12.01.2015 № 16-29</w:t>
            </w:r>
          </w:p>
        </w:tc>
        <w:tc>
          <w:tcPr>
            <w:tcW w:w="2126" w:type="dxa"/>
            <w:vAlign w:val="center"/>
          </w:tcPr>
          <w:p w:rsidR="00096312" w:rsidRDefault="00D15EA6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096312" w:rsidRDefault="00D15EA6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096312" w:rsidRPr="00C853BD" w:rsidTr="007C09DE">
        <w:trPr>
          <w:trHeight w:val="1122"/>
        </w:trPr>
        <w:tc>
          <w:tcPr>
            <w:tcW w:w="562" w:type="dxa"/>
            <w:vMerge/>
            <w:vAlign w:val="center"/>
          </w:tcPr>
          <w:p w:rsidR="00096312" w:rsidRDefault="00096312" w:rsidP="00570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96312" w:rsidRDefault="00096312" w:rsidP="00BE6CC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96312" w:rsidRDefault="00096312" w:rsidP="007C09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</w:t>
            </w:r>
          </w:p>
        </w:tc>
        <w:tc>
          <w:tcPr>
            <w:tcW w:w="3969" w:type="dxa"/>
            <w:vAlign w:val="center"/>
          </w:tcPr>
          <w:p w:rsidR="00096312" w:rsidRDefault="00D15EA6" w:rsidP="007C09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Изъятие из хозяйственного ведения Модуля</w:t>
            </w:r>
            <w:r w:rsidRPr="00D15EA6">
              <w:rPr>
                <w:sz w:val="22"/>
                <w:szCs w:val="22"/>
              </w:rPr>
              <w:t xml:space="preserve"> памяти USB </w:t>
            </w:r>
            <w:proofErr w:type="spellStart"/>
            <w:r w:rsidRPr="00D15EA6">
              <w:rPr>
                <w:sz w:val="22"/>
                <w:szCs w:val="22"/>
              </w:rPr>
              <w:t>Flash</w:t>
            </w:r>
            <w:proofErr w:type="spellEnd"/>
            <w:r w:rsidRPr="00D15EA6">
              <w:rPr>
                <w:sz w:val="22"/>
                <w:szCs w:val="22"/>
              </w:rPr>
              <w:t xml:space="preserve"> с символикой </w:t>
            </w:r>
            <w:proofErr w:type="spellStart"/>
            <w:r w:rsidRPr="00D15EA6">
              <w:rPr>
                <w:sz w:val="22"/>
                <w:szCs w:val="22"/>
              </w:rPr>
              <w:t>КонсультантПлюс</w:t>
            </w:r>
            <w:proofErr w:type="spellEnd"/>
            <w:r w:rsidRPr="00D15EA6">
              <w:rPr>
                <w:sz w:val="22"/>
                <w:szCs w:val="22"/>
              </w:rPr>
              <w:t xml:space="preserve"> (емкость 16Гб)</w:t>
            </w:r>
            <w:r>
              <w:rPr>
                <w:sz w:val="22"/>
                <w:szCs w:val="22"/>
              </w:rPr>
              <w:t xml:space="preserve"> в кол. 1 шт.</w:t>
            </w:r>
          </w:p>
        </w:tc>
        <w:tc>
          <w:tcPr>
            <w:tcW w:w="2126" w:type="dxa"/>
            <w:vAlign w:val="center"/>
          </w:tcPr>
          <w:p w:rsidR="00096312" w:rsidRDefault="00D15EA6" w:rsidP="00570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096312" w:rsidRDefault="00D15EA6" w:rsidP="006159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70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37E9"/>
    <w:rsid w:val="0008768B"/>
    <w:rsid w:val="00096312"/>
    <w:rsid w:val="000C0D93"/>
    <w:rsid w:val="000C1D99"/>
    <w:rsid w:val="000C6DBF"/>
    <w:rsid w:val="000C7E79"/>
    <w:rsid w:val="000E7DB5"/>
    <w:rsid w:val="00101BE7"/>
    <w:rsid w:val="00123DE3"/>
    <w:rsid w:val="00126AD2"/>
    <w:rsid w:val="0014041A"/>
    <w:rsid w:val="00165B5F"/>
    <w:rsid w:val="001733AB"/>
    <w:rsid w:val="001B06D9"/>
    <w:rsid w:val="001B1C4F"/>
    <w:rsid w:val="001D2114"/>
    <w:rsid w:val="001E72FD"/>
    <w:rsid w:val="00201F57"/>
    <w:rsid w:val="0022203D"/>
    <w:rsid w:val="00232337"/>
    <w:rsid w:val="002447AE"/>
    <w:rsid w:val="00266F4A"/>
    <w:rsid w:val="002A025D"/>
    <w:rsid w:val="002C40A9"/>
    <w:rsid w:val="002F1E25"/>
    <w:rsid w:val="0030224E"/>
    <w:rsid w:val="003361E5"/>
    <w:rsid w:val="003727A1"/>
    <w:rsid w:val="0037745E"/>
    <w:rsid w:val="0038607F"/>
    <w:rsid w:val="00395965"/>
    <w:rsid w:val="003A0C6B"/>
    <w:rsid w:val="003B27DA"/>
    <w:rsid w:val="003E5ABE"/>
    <w:rsid w:val="003F56B6"/>
    <w:rsid w:val="0043522D"/>
    <w:rsid w:val="0045058B"/>
    <w:rsid w:val="004554F5"/>
    <w:rsid w:val="0047054A"/>
    <w:rsid w:val="00481598"/>
    <w:rsid w:val="004832ED"/>
    <w:rsid w:val="004A029B"/>
    <w:rsid w:val="004B1319"/>
    <w:rsid w:val="004B4D7F"/>
    <w:rsid w:val="004E25B0"/>
    <w:rsid w:val="004E30A1"/>
    <w:rsid w:val="004F2C83"/>
    <w:rsid w:val="00530BFA"/>
    <w:rsid w:val="00544886"/>
    <w:rsid w:val="0055413A"/>
    <w:rsid w:val="00570559"/>
    <w:rsid w:val="005727D6"/>
    <w:rsid w:val="005737F4"/>
    <w:rsid w:val="005804C6"/>
    <w:rsid w:val="00584107"/>
    <w:rsid w:val="0058481E"/>
    <w:rsid w:val="00596BF8"/>
    <w:rsid w:val="005B486D"/>
    <w:rsid w:val="00615954"/>
    <w:rsid w:val="006B4A57"/>
    <w:rsid w:val="006B630C"/>
    <w:rsid w:val="006D4204"/>
    <w:rsid w:val="006D4C51"/>
    <w:rsid w:val="0070638F"/>
    <w:rsid w:val="007140A1"/>
    <w:rsid w:val="00715880"/>
    <w:rsid w:val="00721110"/>
    <w:rsid w:val="00727152"/>
    <w:rsid w:val="00740931"/>
    <w:rsid w:val="007620BF"/>
    <w:rsid w:val="00767E68"/>
    <w:rsid w:val="00775387"/>
    <w:rsid w:val="007840ED"/>
    <w:rsid w:val="007847DA"/>
    <w:rsid w:val="0078729E"/>
    <w:rsid w:val="007A3885"/>
    <w:rsid w:val="007A3EE4"/>
    <w:rsid w:val="007A6F9B"/>
    <w:rsid w:val="007B5816"/>
    <w:rsid w:val="007B603C"/>
    <w:rsid w:val="007C0931"/>
    <w:rsid w:val="007C09DE"/>
    <w:rsid w:val="007C0E34"/>
    <w:rsid w:val="007D3C35"/>
    <w:rsid w:val="007E09DC"/>
    <w:rsid w:val="007F490A"/>
    <w:rsid w:val="007F6863"/>
    <w:rsid w:val="007F75B7"/>
    <w:rsid w:val="008142B5"/>
    <w:rsid w:val="008153E0"/>
    <w:rsid w:val="00831C46"/>
    <w:rsid w:val="008602F6"/>
    <w:rsid w:val="00881144"/>
    <w:rsid w:val="00897486"/>
    <w:rsid w:val="00897954"/>
    <w:rsid w:val="008A002C"/>
    <w:rsid w:val="008B422C"/>
    <w:rsid w:val="008F73F4"/>
    <w:rsid w:val="00977F95"/>
    <w:rsid w:val="00982D33"/>
    <w:rsid w:val="009921E6"/>
    <w:rsid w:val="009A4C76"/>
    <w:rsid w:val="009D00FA"/>
    <w:rsid w:val="009D4938"/>
    <w:rsid w:val="009D6704"/>
    <w:rsid w:val="009F739E"/>
    <w:rsid w:val="00A11998"/>
    <w:rsid w:val="00A431A6"/>
    <w:rsid w:val="00A45FE8"/>
    <w:rsid w:val="00A54FBC"/>
    <w:rsid w:val="00A55D92"/>
    <w:rsid w:val="00A70FE6"/>
    <w:rsid w:val="00AC435A"/>
    <w:rsid w:val="00AD3258"/>
    <w:rsid w:val="00B13C19"/>
    <w:rsid w:val="00B26705"/>
    <w:rsid w:val="00B46C6B"/>
    <w:rsid w:val="00B56D83"/>
    <w:rsid w:val="00B65E59"/>
    <w:rsid w:val="00B75F05"/>
    <w:rsid w:val="00B86EB4"/>
    <w:rsid w:val="00BA4053"/>
    <w:rsid w:val="00BC2520"/>
    <w:rsid w:val="00BD6192"/>
    <w:rsid w:val="00BD7A5F"/>
    <w:rsid w:val="00BE6CC2"/>
    <w:rsid w:val="00C57480"/>
    <w:rsid w:val="00C853BD"/>
    <w:rsid w:val="00C92D36"/>
    <w:rsid w:val="00CA4C34"/>
    <w:rsid w:val="00CC4B73"/>
    <w:rsid w:val="00CD2914"/>
    <w:rsid w:val="00CD5750"/>
    <w:rsid w:val="00D13436"/>
    <w:rsid w:val="00D15EA6"/>
    <w:rsid w:val="00D75B0E"/>
    <w:rsid w:val="00D75F0D"/>
    <w:rsid w:val="00D75F13"/>
    <w:rsid w:val="00DA642C"/>
    <w:rsid w:val="00DA65E5"/>
    <w:rsid w:val="00DB5222"/>
    <w:rsid w:val="00DF4DFF"/>
    <w:rsid w:val="00E0409C"/>
    <w:rsid w:val="00E050C1"/>
    <w:rsid w:val="00E051FC"/>
    <w:rsid w:val="00E471B6"/>
    <w:rsid w:val="00E65B8C"/>
    <w:rsid w:val="00E66587"/>
    <w:rsid w:val="00E77D30"/>
    <w:rsid w:val="00E84952"/>
    <w:rsid w:val="00EA341A"/>
    <w:rsid w:val="00EA51C3"/>
    <w:rsid w:val="00EA558F"/>
    <w:rsid w:val="00EF0646"/>
    <w:rsid w:val="00F106E6"/>
    <w:rsid w:val="00F1171E"/>
    <w:rsid w:val="00F61D9D"/>
    <w:rsid w:val="00F7104A"/>
    <w:rsid w:val="00F96AFA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6B03-E489-4EA2-BEB3-CC32D75F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customStyle="1" w:styleId="ConsNonformat">
    <w:name w:val="ConsNonformat"/>
    <w:rsid w:val="00EF0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829B-33DC-405F-9139-6DAF977C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4</cp:revision>
  <dcterms:created xsi:type="dcterms:W3CDTF">2018-12-20T06:11:00Z</dcterms:created>
  <dcterms:modified xsi:type="dcterms:W3CDTF">2018-12-20T06:16:00Z</dcterms:modified>
</cp:coreProperties>
</file>